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</w:t>
            </w:r>
            <w:r w:rsidR="00884C87">
              <w:rPr>
                <w:b/>
                <w:bCs/>
                <w:color w:val="FF0000"/>
              </w:rPr>
              <w:t>7</w:t>
            </w:r>
          </w:p>
          <w:p w:rsidR="00A90124" w:rsidRPr="001B15B2" w:rsidRDefault="00857CA3" w:rsidP="00884C87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884C87">
              <w:rPr>
                <w:b/>
                <w:bCs/>
                <w:color w:val="FF0000"/>
              </w:rPr>
              <w:t>Friday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884C87">
              <w:rPr>
                <w:b/>
                <w:bCs/>
                <w:color w:val="FF0000"/>
              </w:rPr>
              <w:t>10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63293C">
              <w:rPr>
                <w:b/>
                <w:bCs/>
                <w:color w:val="FF0000"/>
              </w:rPr>
              <w:t>November</w:t>
            </w:r>
            <w:r w:rsidR="00A90124"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884C87">
        <w:rPr>
          <w:color w:val="0000FF"/>
        </w:rPr>
        <w:t>28.8</w:t>
      </w:r>
      <w:r w:rsidRPr="001B15B2">
        <w:rPr>
          <w:color w:val="0000FF"/>
        </w:rPr>
        <w:t xml:space="preserve">°C and </w:t>
      </w:r>
      <w:r w:rsidR="00884C87">
        <w:rPr>
          <w:color w:val="0000FF"/>
        </w:rPr>
        <w:t>16.6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884C87">
        <w:rPr>
          <w:color w:val="0000FF"/>
        </w:rPr>
        <w:t>89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884C87">
        <w:rPr>
          <w:color w:val="0000FF"/>
        </w:rPr>
        <w:t>62</w:t>
      </w:r>
      <w:r w:rsidRPr="001B15B2">
        <w:rPr>
          <w:color w:val="0000FF"/>
        </w:rPr>
        <w:t xml:space="preserve"> percent at 1400 hrs. Soil temperature at 5 cm depth was </w:t>
      </w:r>
      <w:r w:rsidR="00884C87">
        <w:rPr>
          <w:color w:val="0000FF"/>
        </w:rPr>
        <w:t>20.1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884C87">
        <w:rPr>
          <w:color w:val="0000FF"/>
        </w:rPr>
        <w:t>27.4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884C87">
        <w:rPr>
          <w:color w:val="0000FF"/>
        </w:rPr>
        <w:t>1</w:t>
      </w:r>
      <w:r w:rsidR="0041076C">
        <w:rPr>
          <w:color w:val="0000FF"/>
        </w:rPr>
        <w:t>.</w:t>
      </w:r>
      <w:r w:rsidR="00E975B1">
        <w:rPr>
          <w:color w:val="0000FF"/>
        </w:rPr>
        <w:t>0</w:t>
      </w:r>
      <w:r w:rsidRPr="001B15B2">
        <w:rPr>
          <w:color w:val="0000FF"/>
        </w:rPr>
        <w:t xml:space="preserve"> km/hr, </w:t>
      </w:r>
      <w:r w:rsidR="00884C87">
        <w:rPr>
          <w:color w:val="0000FF"/>
        </w:rPr>
        <w:t>6</w:t>
      </w:r>
      <w:r w:rsidR="0041076C">
        <w:rPr>
          <w:color w:val="0000FF"/>
        </w:rPr>
        <w:t>.</w:t>
      </w:r>
      <w:r w:rsidR="00884C87">
        <w:rPr>
          <w:color w:val="0000FF"/>
        </w:rPr>
        <w:t>1</w:t>
      </w:r>
      <w:r w:rsidRPr="001B15B2">
        <w:rPr>
          <w:color w:val="0000FF"/>
        </w:rPr>
        <w:t xml:space="preserve"> hours and </w:t>
      </w:r>
      <w:r w:rsidR="00884C87">
        <w:rPr>
          <w:color w:val="0000FF"/>
        </w:rPr>
        <w:t>1</w:t>
      </w:r>
      <w:r w:rsidR="0041076C">
        <w:rPr>
          <w:color w:val="0000FF"/>
        </w:rPr>
        <w:t>.</w:t>
      </w:r>
      <w:r w:rsidR="00884C87">
        <w:rPr>
          <w:color w:val="0000FF"/>
        </w:rPr>
        <w:t>8</w:t>
      </w:r>
      <w:r w:rsidRPr="001B15B2">
        <w:rPr>
          <w:color w:val="0000FF"/>
        </w:rPr>
        <w:t xml:space="preserve"> mm respectively. </w:t>
      </w:r>
      <w:r w:rsidR="00761126" w:rsidRPr="001B15B2">
        <w:rPr>
          <w:color w:val="0000FF"/>
        </w:rPr>
        <w:t>Mainly dry weather prevailed during this period.</w:t>
      </w:r>
    </w:p>
    <w:p w:rsidR="00A90124" w:rsidRPr="001B15B2" w:rsidRDefault="00A90124" w:rsidP="0076112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A90124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A90124" w:rsidRPr="001B15B2">
        <w:rPr>
          <w:b/>
          <w:bCs/>
          <w:color w:val="FF0000"/>
          <w:sz w:val="25"/>
          <w:szCs w:val="25"/>
        </w:rPr>
        <w:t>(</w:t>
      </w:r>
      <w:r w:rsidR="00884C87">
        <w:rPr>
          <w:b/>
          <w:bCs/>
          <w:color w:val="FF0000"/>
          <w:sz w:val="25"/>
          <w:szCs w:val="25"/>
        </w:rPr>
        <w:t>11</w:t>
      </w:r>
      <w:r w:rsidR="0063293C">
        <w:rPr>
          <w:b/>
          <w:bCs/>
          <w:color w:val="FF0000"/>
          <w:sz w:val="25"/>
          <w:szCs w:val="25"/>
          <w:vertAlign w:val="superscript"/>
        </w:rPr>
        <w:t>th</w:t>
      </w:r>
      <w:r w:rsidR="00A90124" w:rsidRPr="001B15B2">
        <w:rPr>
          <w:b/>
          <w:bCs/>
          <w:color w:val="FF0000"/>
          <w:sz w:val="25"/>
          <w:szCs w:val="25"/>
        </w:rPr>
        <w:t xml:space="preserve"> </w:t>
      </w:r>
      <w:r w:rsidR="00A90124">
        <w:rPr>
          <w:b/>
          <w:bCs/>
          <w:color w:val="FF0000"/>
          <w:sz w:val="25"/>
          <w:szCs w:val="25"/>
        </w:rPr>
        <w:t>-</w:t>
      </w:r>
      <w:r w:rsidR="00E975B1">
        <w:rPr>
          <w:b/>
          <w:bCs/>
          <w:color w:val="FF0000"/>
          <w:sz w:val="25"/>
          <w:szCs w:val="25"/>
        </w:rPr>
        <w:t>1</w:t>
      </w:r>
      <w:r w:rsidR="00884C87">
        <w:rPr>
          <w:b/>
          <w:bCs/>
          <w:color w:val="FF0000"/>
          <w:sz w:val="25"/>
          <w:szCs w:val="25"/>
        </w:rPr>
        <w:t>5</w:t>
      </w:r>
      <w:r w:rsidR="00A90124" w:rsidRPr="00144F05">
        <w:rPr>
          <w:b/>
          <w:bCs/>
          <w:color w:val="FF0000"/>
          <w:sz w:val="25"/>
          <w:szCs w:val="25"/>
          <w:vertAlign w:val="superscript"/>
        </w:rPr>
        <w:t>th</w:t>
      </w:r>
      <w:r w:rsidR="00480D4E">
        <w:rPr>
          <w:b/>
          <w:bCs/>
          <w:color w:val="FF0000"/>
          <w:sz w:val="25"/>
          <w:szCs w:val="25"/>
        </w:rPr>
        <w:t xml:space="preserve"> Novem</w:t>
      </w:r>
      <w:r w:rsidR="00A90124">
        <w:rPr>
          <w:b/>
          <w:bCs/>
          <w:color w:val="FF0000"/>
          <w:sz w:val="25"/>
          <w:szCs w:val="25"/>
        </w:rPr>
        <w:t xml:space="preserve">ber,   </w:t>
      </w:r>
      <w:r w:rsidR="00A90124"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A34483" w:rsidP="00A90124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B00E81" w:rsidRPr="00D96CCE" w:rsidRDefault="00B00E81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C83EFB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</w:t>
            </w:r>
            <w:r w:rsidR="0063293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C83EFB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</w:t>
            </w:r>
            <w:r w:rsidR="0063293C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C83EFB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</w:t>
            </w:r>
            <w:r w:rsidR="0063293C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C83EFB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</w:t>
            </w:r>
            <w:r w:rsidR="0041076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  <w:vertAlign w:val="superscript"/>
              </w:rPr>
              <w:t xml:space="preserve"> 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C83EFB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</w:t>
            </w:r>
            <w:r w:rsidR="0041076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B87328" w:rsidP="00C875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251C1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826F45">
              <w:rPr>
                <w:bCs/>
                <w:color w:val="0000FF"/>
              </w:rPr>
              <w:t>mperature will remain between</w:t>
            </w:r>
            <w:r w:rsidR="00344DA3">
              <w:rPr>
                <w:bCs/>
                <w:color w:val="0000FF"/>
              </w:rPr>
              <w:t>28</w:t>
            </w:r>
            <w:r w:rsidRPr="001B15B2">
              <w:rPr>
                <w:bCs/>
                <w:color w:val="0000FF"/>
              </w:rPr>
              <w:t>-3</w:t>
            </w:r>
            <w:r w:rsidR="00344DA3">
              <w:rPr>
                <w:bCs/>
                <w:color w:val="0000FF"/>
              </w:rPr>
              <w:t>0</w:t>
            </w:r>
            <w:r w:rsidR="003D4250">
              <w:rPr>
                <w:bCs/>
                <w:color w:val="0000FF"/>
              </w:rPr>
              <w:t xml:space="preserve">°C and the minimum around </w:t>
            </w:r>
            <w:r w:rsidR="00344DA3">
              <w:rPr>
                <w:bCs/>
                <w:color w:val="0000FF"/>
              </w:rPr>
              <w:t>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124" w:rsidRPr="001B15B2" w:rsidRDefault="00A90124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E2218A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67257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475A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475A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475A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475A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475A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D" w:rsidRPr="001B15B2" w:rsidRDefault="0067257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7257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475A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475A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475A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475A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475A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A71275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275" w:rsidRPr="001B15B2" w:rsidRDefault="00A71275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</w:t>
            </w:r>
            <w:proofErr w:type="spellStart"/>
            <w:r w:rsidRPr="001B15B2">
              <w:rPr>
                <w:color w:val="0000FF"/>
              </w:rPr>
              <w:t>deg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7C112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7C112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Pr="001B15B2" w:rsidRDefault="00A71275" w:rsidP="00A87E7A">
            <w:r>
              <w:rPr>
                <w:color w:val="0000FF"/>
              </w:rPr>
              <w:t>Westerly/Easterly</w:t>
            </w: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73749A" w:rsidRDefault="0073749A" w:rsidP="0073749A">
      <w:pPr>
        <w:spacing w:line="276" w:lineRule="auto"/>
        <w:jc w:val="center"/>
        <w:rPr>
          <w:b/>
          <w:bCs/>
          <w:color w:val="C00000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853192" w:rsidRDefault="00A34483" w:rsidP="0073749A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560"/>
        <w:gridCol w:w="7937"/>
      </w:tblGrid>
      <w:tr w:rsidR="00800EC8" w:rsidRPr="0027321B" w:rsidTr="00775342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6D74AB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AB" w:rsidRPr="0027321B" w:rsidRDefault="006D74AB" w:rsidP="00FF7B8F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AB" w:rsidRPr="0027321B" w:rsidRDefault="006D74AB" w:rsidP="00FF7B8F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AB" w:rsidRPr="0027321B" w:rsidRDefault="006D74AB" w:rsidP="006D74AB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-25</w:t>
            </w:r>
            <w:r>
              <w:rPr>
                <w:color w:val="0000FF"/>
                <w:sz w:val="22"/>
                <w:szCs w:val="22"/>
              </w:rPr>
              <w:t>0 q/ha FYM</w:t>
            </w:r>
            <w:r w:rsidRPr="0027321B">
              <w:rPr>
                <w:color w:val="0000FF"/>
                <w:sz w:val="22"/>
                <w:szCs w:val="22"/>
              </w:rPr>
              <w:t>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800EC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6D74AB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Land preparation is advised for wheat sowing. Application of 15</w:t>
            </w:r>
            <w:r w:rsidR="006D74AB"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-20</w:t>
            </w:r>
            <w:r w:rsidR="006D74AB">
              <w:rPr>
                <w:color w:val="0000FF"/>
                <w:sz w:val="22"/>
                <w:szCs w:val="22"/>
              </w:rPr>
              <w:t>0 q/ha</w:t>
            </w:r>
            <w:r w:rsidRPr="0027321B">
              <w:rPr>
                <w:color w:val="0000FF"/>
                <w:sz w:val="22"/>
                <w:szCs w:val="22"/>
              </w:rPr>
              <w:t xml:space="preserve"> FYM,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60 kg nitrogen, 60 kg phosphorus and 40 kg potash per hectare is advised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timely sowing of wheat. Farmers may start the wheat sowing from 15</w:t>
            </w:r>
            <w:r w:rsidRPr="0027321B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</w:p>
        </w:tc>
      </w:tr>
      <w:tr w:rsidR="006D74AB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AB" w:rsidRPr="0027321B" w:rsidRDefault="006D74AB" w:rsidP="00FF7B8F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AB" w:rsidRPr="0027321B" w:rsidRDefault="006D74AB" w:rsidP="00FF7B8F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AB" w:rsidRPr="0027321B" w:rsidRDefault="006D74AB" w:rsidP="00FF7B8F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800EC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800EC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6D74AB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</w:t>
            </w:r>
            <w:r w:rsidR="006D74AB"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-15</w:t>
            </w:r>
            <w:r w:rsidR="006D74AB"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 w:rsidR="006D74AB">
              <w:rPr>
                <w:color w:val="0000FF"/>
                <w:sz w:val="22"/>
                <w:szCs w:val="22"/>
              </w:rPr>
              <w:t>q/ha FYM</w:t>
            </w:r>
            <w:r w:rsidRPr="0027321B">
              <w:rPr>
                <w:color w:val="0000FF"/>
                <w:sz w:val="22"/>
                <w:szCs w:val="22"/>
              </w:rPr>
              <w:t>,</w:t>
            </w:r>
            <w:r w:rsidR="006D74AB">
              <w:rPr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Shaktiman-1 white, Shaktiman-2 white, Shaktiman-3 yellow, Shaktiman-4 yellow, Shaktiman-5 yellow,Ganga-11 orange yellow,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Lakshmi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800EC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800EC8" w:rsidRPr="0027321B" w:rsidRDefault="00800EC8" w:rsidP="00775342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 of lentil is advised.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>Seed should be treated with rhizobium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800EC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both"/>
              <w:rPr>
                <w:color w:val="0000FF"/>
              </w:rPr>
            </w:pP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800EC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8" w:rsidRPr="0027321B" w:rsidRDefault="00800EC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carrot is advised.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</w:tbl>
    <w:p w:rsidR="006D74AB" w:rsidRDefault="006D74AB" w:rsidP="006D74AB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A34483" w:rsidRPr="007F4BA8" w:rsidRDefault="00A34483" w:rsidP="006D74AB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0368B4" w:rsidRPr="008D449C" w:rsidRDefault="008D449C" w:rsidP="006D74AB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D74AB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CD32DA" w:rsidRPr="001B15B2" w:rsidTr="00E2218A">
        <w:trPr>
          <w:jc w:val="center"/>
        </w:trPr>
        <w:tc>
          <w:tcPr>
            <w:tcW w:w="8856" w:type="dxa"/>
            <w:gridSpan w:val="3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D32DA" w:rsidRPr="001B15B2" w:rsidTr="00E2218A">
        <w:trPr>
          <w:jc w:val="center"/>
        </w:trPr>
        <w:tc>
          <w:tcPr>
            <w:tcW w:w="4001" w:type="dxa"/>
          </w:tcPr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87</w:t>
            </w:r>
          </w:p>
          <w:p w:rsidR="00CD32DA" w:rsidRPr="001B15B2" w:rsidRDefault="00CD32DA" w:rsidP="00E2218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D32DA" w:rsidRPr="001B15B2" w:rsidRDefault="00CD32DA" w:rsidP="00CD32DA">
      <w:pPr>
        <w:rPr>
          <w:b/>
          <w:bCs/>
          <w:color w:val="0000FF"/>
          <w:sz w:val="22"/>
          <w:szCs w:val="22"/>
        </w:rPr>
      </w:pPr>
    </w:p>
    <w:p w:rsidR="00CD32DA" w:rsidRPr="001B15B2" w:rsidRDefault="00CD32DA" w:rsidP="00CD32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D32DA" w:rsidRPr="001B15B2" w:rsidRDefault="00CD32DA" w:rsidP="00CD32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D32DA" w:rsidRDefault="00CD32DA" w:rsidP="00CD32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28.8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CD32DA" w:rsidRPr="001B15B2" w:rsidRDefault="00CD32DA" w:rsidP="00CD32D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D32DA" w:rsidRPr="001B15B2" w:rsidRDefault="00CD32DA" w:rsidP="00CD32D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Darbhanga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03A1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565B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9" w:rsidRPr="001B15B2" w:rsidRDefault="00B565B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B9" w:rsidRPr="001B15B2" w:rsidRDefault="00B565B9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565B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B9" w:rsidRPr="001B15B2" w:rsidRDefault="00B565B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B9" w:rsidRPr="001B15B2" w:rsidRDefault="0081422B" w:rsidP="00156AB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between28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0°C and the minimum around 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565B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B9" w:rsidRPr="001B15B2" w:rsidRDefault="00B565B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B9" w:rsidRPr="001B15B2" w:rsidRDefault="00B565B9" w:rsidP="005440A1">
            <w:pPr>
              <w:jc w:val="center"/>
              <w:rPr>
                <w:color w:val="0000FF"/>
              </w:rPr>
            </w:pPr>
          </w:p>
        </w:tc>
      </w:tr>
      <w:tr w:rsidR="00B565B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9" w:rsidRPr="001B15B2" w:rsidRDefault="00B565B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B9" w:rsidRPr="001B15B2" w:rsidRDefault="00B565B9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565B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5B9" w:rsidRPr="001B15B2" w:rsidRDefault="00B565B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B9" w:rsidRPr="001B15B2" w:rsidRDefault="00B565B9" w:rsidP="00156AB7">
            <w:pPr>
              <w:jc w:val="center"/>
              <w:rPr>
                <w:color w:val="0000FF"/>
              </w:rPr>
            </w:pPr>
          </w:p>
        </w:tc>
      </w:tr>
      <w:tr w:rsidR="00B565B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5B9" w:rsidRPr="001B15B2" w:rsidRDefault="00B565B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B9" w:rsidRPr="001B15B2" w:rsidRDefault="00B565B9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565B9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5B9" w:rsidRPr="001B15B2" w:rsidRDefault="00B565B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B9" w:rsidRPr="003B5736" w:rsidRDefault="00B565B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B9" w:rsidRPr="001B15B2" w:rsidRDefault="00B565B9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71275" w:rsidRPr="001B15B2" w:rsidTr="00156AB7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275" w:rsidRPr="001B15B2" w:rsidRDefault="00A7127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</w:t>
            </w:r>
            <w:proofErr w:type="spellStart"/>
            <w:r w:rsidRPr="001B15B2">
              <w:rPr>
                <w:color w:val="0000FF"/>
              </w:rPr>
              <w:t>deg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5B161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5B161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Pr="001B15B2" w:rsidRDefault="00A71275" w:rsidP="00A87E7A">
            <w:r>
              <w:rPr>
                <w:color w:val="0000FF"/>
              </w:rPr>
              <w:t>Westerly/Easterly</w:t>
            </w:r>
          </w:p>
        </w:tc>
      </w:tr>
    </w:tbl>
    <w:p w:rsidR="00123E27" w:rsidRDefault="00123E27" w:rsidP="00A90124">
      <w:pPr>
        <w:jc w:val="center"/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7C49D1" w:rsidRDefault="00A34483" w:rsidP="008D449C">
      <w:pPr>
        <w:jc w:val="center"/>
        <w:rPr>
          <w:b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53192" w:rsidRPr="00CD2AFE" w:rsidRDefault="00853192" w:rsidP="00290755">
      <w:pPr>
        <w:jc w:val="center"/>
        <w:rPr>
          <w:b/>
          <w:color w:val="C00000"/>
          <w:sz w:val="10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560"/>
        <w:gridCol w:w="7937"/>
      </w:tblGrid>
      <w:tr w:rsidR="009752A8" w:rsidRPr="0027321B" w:rsidTr="00775342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Land preparation is advised for wheat sowing. Application of 15-20 ton FYM manures,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60 kg nitrogen, 60 kg phosphorus and 40 kg potash per hectare is advised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timely sowing of wheat. Farmers may start the wheat sowing from 15</w:t>
            </w:r>
            <w:r w:rsidRPr="0027321B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Shaktiman-1 white, Shaktiman-2 white, Shaktiman-3 yellow, Shaktiman-4 yellow, Shaktiman-5 yellow,Ganga-11 orange yellow,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Lakshmi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9752A8" w:rsidRPr="0027321B" w:rsidRDefault="009752A8" w:rsidP="00775342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 of lentil is advised.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>Seed should be treated with rhizobium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carrot is advised.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</w:tbl>
    <w:p w:rsidR="00EC6C9B" w:rsidRPr="00441A66" w:rsidRDefault="00EC6C9B" w:rsidP="00603B15">
      <w:pPr>
        <w:spacing w:line="276" w:lineRule="auto"/>
        <w:rPr>
          <w:b/>
          <w:color w:val="C00000"/>
          <w:sz w:val="12"/>
          <w:szCs w:val="22"/>
        </w:rPr>
      </w:pPr>
    </w:p>
    <w:p w:rsidR="00CD2AFE" w:rsidRDefault="007269B9" w:rsidP="00CD2AFE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143711" w:rsidP="00AC72A8">
      <w:pPr>
        <w:spacing w:line="276" w:lineRule="auto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653485">
        <w:rPr>
          <w:b/>
          <w:color w:val="C00000"/>
          <w:sz w:val="22"/>
          <w:szCs w:val="22"/>
        </w:rPr>
        <w:t>)</w:t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CD32DA" w:rsidRPr="001B15B2" w:rsidTr="00E2218A">
        <w:trPr>
          <w:jc w:val="center"/>
        </w:trPr>
        <w:tc>
          <w:tcPr>
            <w:tcW w:w="8856" w:type="dxa"/>
            <w:gridSpan w:val="3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D32DA" w:rsidRPr="001B15B2" w:rsidTr="00E2218A">
        <w:trPr>
          <w:jc w:val="center"/>
        </w:trPr>
        <w:tc>
          <w:tcPr>
            <w:tcW w:w="4001" w:type="dxa"/>
          </w:tcPr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87</w:t>
            </w:r>
          </w:p>
          <w:p w:rsidR="00CD32DA" w:rsidRPr="001B15B2" w:rsidRDefault="00CD32DA" w:rsidP="00E2218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D32DA" w:rsidRPr="001B15B2" w:rsidRDefault="00CD32DA" w:rsidP="00CD32DA">
      <w:pPr>
        <w:rPr>
          <w:b/>
          <w:bCs/>
          <w:color w:val="0000FF"/>
          <w:sz w:val="22"/>
          <w:szCs w:val="22"/>
        </w:rPr>
      </w:pPr>
    </w:p>
    <w:p w:rsidR="00CD32DA" w:rsidRPr="001B15B2" w:rsidRDefault="00CD32DA" w:rsidP="00CD32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D32DA" w:rsidRPr="001B15B2" w:rsidRDefault="00CD32DA" w:rsidP="00CD32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D32DA" w:rsidRDefault="00CD32DA" w:rsidP="00CD32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28.8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CD32DA" w:rsidRPr="001B15B2" w:rsidRDefault="00CD32DA" w:rsidP="00CD32D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D32DA" w:rsidRPr="001B15B2" w:rsidRDefault="00CD32DA" w:rsidP="00CD32D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A34483" w:rsidRPr="007F4BA8" w:rsidRDefault="00A34483" w:rsidP="00A34483">
      <w:pPr>
        <w:tabs>
          <w:tab w:val="left" w:pos="2131"/>
          <w:tab w:val="center" w:pos="4320"/>
        </w:tabs>
        <w:spacing w:line="276" w:lineRule="auto"/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03A1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1070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2" w:rsidRPr="001B15B2" w:rsidRDefault="0031070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2" w:rsidRPr="001B15B2" w:rsidRDefault="00310702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31070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2" w:rsidRPr="001B15B2" w:rsidRDefault="00310702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2" w:rsidRPr="001B15B2" w:rsidRDefault="0081422B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between28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0°C and the minimum around 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1070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2" w:rsidRPr="001B15B2" w:rsidRDefault="00310702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2" w:rsidRPr="001B15B2" w:rsidRDefault="00310702" w:rsidP="005440A1">
            <w:pPr>
              <w:jc w:val="center"/>
              <w:rPr>
                <w:color w:val="0000FF"/>
              </w:rPr>
            </w:pPr>
          </w:p>
        </w:tc>
      </w:tr>
      <w:tr w:rsidR="0031070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2" w:rsidRPr="001B15B2" w:rsidRDefault="0031070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2" w:rsidRPr="001B15B2" w:rsidRDefault="00310702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1070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702" w:rsidRPr="001B15B2" w:rsidRDefault="0031070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2" w:rsidRPr="001B15B2" w:rsidRDefault="00310702" w:rsidP="00156AB7">
            <w:pPr>
              <w:jc w:val="center"/>
              <w:rPr>
                <w:color w:val="0000FF"/>
              </w:rPr>
            </w:pPr>
          </w:p>
        </w:tc>
      </w:tr>
      <w:tr w:rsidR="0031070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702" w:rsidRPr="001B15B2" w:rsidRDefault="0031070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02" w:rsidRPr="001B15B2" w:rsidRDefault="00310702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1070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702" w:rsidRPr="001B15B2" w:rsidRDefault="0031070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2" w:rsidRPr="003B5736" w:rsidRDefault="00310702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2" w:rsidRPr="001B15B2" w:rsidRDefault="00310702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63B5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B57" w:rsidRPr="001B15B2" w:rsidRDefault="00F63B5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57" w:rsidRDefault="00F63B57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57" w:rsidRDefault="00F63B57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57" w:rsidRDefault="00F63B57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57" w:rsidRDefault="00F63B57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7" w:rsidRDefault="00F63B57" w:rsidP="00775342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57" w:rsidRPr="001B15B2" w:rsidRDefault="00F63B57" w:rsidP="00A87E7A">
            <w:r>
              <w:rPr>
                <w:color w:val="0000FF"/>
              </w:rPr>
              <w:t>Westerly/Easterly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123E27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560"/>
        <w:gridCol w:w="7937"/>
      </w:tblGrid>
      <w:tr w:rsidR="009752A8" w:rsidRPr="0027321B" w:rsidTr="00775342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Land preparation is advised for wheat sowing. Application of 15-20 ton FYM manures,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60 kg nitrogen, 60 kg phosphorus and 40 kg potash per hectare is advised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timely sowing of wheat. Farmers may start the wheat sowing from 15</w:t>
            </w:r>
            <w:r w:rsidRPr="0027321B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Shaktiman-1 white, Shaktiman-2 white, Shaktiman-3 yellow, Shaktiman-4 yellow, Shaktiman-5 yellow,Ganga-11 orange yellow,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Lakshmi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9752A8" w:rsidRPr="0027321B" w:rsidRDefault="009752A8" w:rsidP="00775342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 of lentil is advised.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>Seed should be treated with rhizobium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carrot is advised.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Pr="007F70F5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CD32DA" w:rsidRPr="001B15B2" w:rsidTr="00E2218A">
        <w:trPr>
          <w:jc w:val="center"/>
        </w:trPr>
        <w:tc>
          <w:tcPr>
            <w:tcW w:w="8856" w:type="dxa"/>
            <w:gridSpan w:val="3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D32DA" w:rsidRPr="001B15B2" w:rsidTr="00E2218A">
        <w:trPr>
          <w:jc w:val="center"/>
        </w:trPr>
        <w:tc>
          <w:tcPr>
            <w:tcW w:w="4001" w:type="dxa"/>
          </w:tcPr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87</w:t>
            </w:r>
          </w:p>
          <w:p w:rsidR="00CD32DA" w:rsidRPr="001B15B2" w:rsidRDefault="00CD32DA" w:rsidP="00E2218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D32DA" w:rsidRPr="001B15B2" w:rsidRDefault="00CD32DA" w:rsidP="00CD32DA">
      <w:pPr>
        <w:rPr>
          <w:b/>
          <w:bCs/>
          <w:color w:val="0000FF"/>
          <w:sz w:val="22"/>
          <w:szCs w:val="22"/>
        </w:rPr>
      </w:pPr>
    </w:p>
    <w:p w:rsidR="00CD32DA" w:rsidRPr="001B15B2" w:rsidRDefault="00CD32DA" w:rsidP="00CD32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D32DA" w:rsidRPr="001B15B2" w:rsidRDefault="00CD32DA" w:rsidP="00CD32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D32DA" w:rsidRDefault="00CD32DA" w:rsidP="00CD32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28.8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CD32DA" w:rsidRPr="001B15B2" w:rsidRDefault="00CD32DA" w:rsidP="00CD32D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D32DA" w:rsidRPr="001B15B2" w:rsidRDefault="00CD32DA" w:rsidP="00CD32D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03A1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E22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F6" w:rsidRPr="001B15B2" w:rsidRDefault="00BE22F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F6" w:rsidRPr="001B15B2" w:rsidRDefault="00BE22F6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E22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F6" w:rsidRPr="001B15B2" w:rsidRDefault="00BE22F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F6" w:rsidRPr="001B15B2" w:rsidRDefault="0081422B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between28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0°C and the minimum around 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E22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F6" w:rsidRPr="001B15B2" w:rsidRDefault="00BE22F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F6" w:rsidRPr="001B15B2" w:rsidRDefault="00BE22F6" w:rsidP="005440A1">
            <w:pPr>
              <w:jc w:val="center"/>
              <w:rPr>
                <w:color w:val="0000FF"/>
              </w:rPr>
            </w:pPr>
          </w:p>
        </w:tc>
      </w:tr>
      <w:tr w:rsidR="00BE22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F6" w:rsidRPr="001B15B2" w:rsidRDefault="00BE22F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F6" w:rsidRPr="001B15B2" w:rsidRDefault="00BE22F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E22F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2F6" w:rsidRPr="001B15B2" w:rsidRDefault="00BE22F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F6" w:rsidRPr="001B15B2" w:rsidRDefault="00BE22F6" w:rsidP="00156AB7">
            <w:pPr>
              <w:jc w:val="center"/>
              <w:rPr>
                <w:color w:val="0000FF"/>
              </w:rPr>
            </w:pPr>
          </w:p>
        </w:tc>
      </w:tr>
      <w:tr w:rsidR="00BE22F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2F6" w:rsidRPr="001B15B2" w:rsidRDefault="00BE22F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F6" w:rsidRPr="001B15B2" w:rsidRDefault="00BE22F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E22F6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2F6" w:rsidRPr="001B15B2" w:rsidRDefault="00BE22F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F6" w:rsidRPr="003B5736" w:rsidRDefault="00BE22F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F6" w:rsidRPr="001B15B2" w:rsidRDefault="00BE22F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7127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275" w:rsidRPr="001B15B2" w:rsidRDefault="00A7127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</w:t>
            </w:r>
            <w:proofErr w:type="spellStart"/>
            <w:r w:rsidRPr="001B15B2">
              <w:rPr>
                <w:color w:val="0000FF"/>
              </w:rPr>
              <w:t>deg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40174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40174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Pr="001B15B2" w:rsidRDefault="00A71275" w:rsidP="00A87E7A">
            <w:r>
              <w:rPr>
                <w:color w:val="0000FF"/>
              </w:rPr>
              <w:t>Westerly/Easterly</w:t>
            </w:r>
          </w:p>
        </w:tc>
      </w:tr>
    </w:tbl>
    <w:p w:rsidR="0097024E" w:rsidRDefault="0097024E" w:rsidP="00FE251F">
      <w:pPr>
        <w:rPr>
          <w:b/>
          <w:bCs/>
          <w:color w:val="C00000"/>
          <w:sz w:val="22"/>
          <w:szCs w:val="22"/>
        </w:rPr>
      </w:pPr>
    </w:p>
    <w:p w:rsidR="000926BE" w:rsidRDefault="000926BE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560"/>
        <w:gridCol w:w="7937"/>
      </w:tblGrid>
      <w:tr w:rsidR="009752A8" w:rsidRPr="0027321B" w:rsidTr="00775342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Land preparation is advised for wheat sowing. Application of 15-20 ton FYM manures,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60 kg nitrogen, 60 kg phosphorus and 40 kg potash per hectare is advised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timely sowing of wheat. Farmers may start the wheat sowing from 15</w:t>
            </w:r>
            <w:r w:rsidRPr="0027321B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Shaktiman-1 white, Shaktiman-2 white, Shaktiman-3 yellow, Shaktiman-4 yellow, Shaktiman-5 yellow,Ganga-11 orange yellow,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Lakshmi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9752A8" w:rsidRPr="0027321B" w:rsidRDefault="009752A8" w:rsidP="00775342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 of lentil is advised.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>Seed should be treated with rhizobium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carrot is advised.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150E10" w:rsidRDefault="00150E1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6491E" w:rsidRPr="001B15B2" w:rsidRDefault="00C6491E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CD32DA" w:rsidRPr="001B15B2" w:rsidTr="00E2218A">
        <w:trPr>
          <w:jc w:val="center"/>
        </w:trPr>
        <w:tc>
          <w:tcPr>
            <w:tcW w:w="8856" w:type="dxa"/>
            <w:gridSpan w:val="3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D32DA" w:rsidRPr="001B15B2" w:rsidTr="00E2218A">
        <w:trPr>
          <w:jc w:val="center"/>
        </w:trPr>
        <w:tc>
          <w:tcPr>
            <w:tcW w:w="4001" w:type="dxa"/>
          </w:tcPr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87</w:t>
            </w:r>
          </w:p>
          <w:p w:rsidR="00CD32DA" w:rsidRPr="001B15B2" w:rsidRDefault="00CD32DA" w:rsidP="00E2218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D32DA" w:rsidRPr="001B15B2" w:rsidRDefault="00CD32DA" w:rsidP="00CD32DA">
      <w:pPr>
        <w:rPr>
          <w:b/>
          <w:bCs/>
          <w:color w:val="0000FF"/>
          <w:sz w:val="22"/>
          <w:szCs w:val="22"/>
        </w:rPr>
      </w:pPr>
    </w:p>
    <w:p w:rsidR="00CD32DA" w:rsidRPr="001B15B2" w:rsidRDefault="00CD32DA" w:rsidP="00CD32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D32DA" w:rsidRPr="001B15B2" w:rsidRDefault="00CD32DA" w:rsidP="00CD32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D32DA" w:rsidRDefault="00CD32DA" w:rsidP="00CD32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28.8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CD32DA" w:rsidRPr="001B15B2" w:rsidRDefault="00CD32DA" w:rsidP="00CD32D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D32DA" w:rsidRPr="001B15B2" w:rsidRDefault="00CD32DA" w:rsidP="00CD32D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6F0499" w:rsidRPr="00D742AC" w:rsidRDefault="006F0499" w:rsidP="00D742AC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03A1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208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7E" w:rsidRPr="001B15B2" w:rsidRDefault="00F2087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7E" w:rsidRPr="001B15B2" w:rsidRDefault="00F2087E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F208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7E" w:rsidRPr="001B15B2" w:rsidRDefault="00F2087E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7E" w:rsidRPr="001B15B2" w:rsidRDefault="0081422B" w:rsidP="00156AB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between28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0°C and the minimum around 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F208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7E" w:rsidRPr="001B15B2" w:rsidRDefault="00F2087E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7E" w:rsidRPr="001B15B2" w:rsidRDefault="00F2087E" w:rsidP="005440A1">
            <w:pPr>
              <w:jc w:val="center"/>
              <w:rPr>
                <w:color w:val="0000FF"/>
              </w:rPr>
            </w:pPr>
          </w:p>
        </w:tc>
      </w:tr>
      <w:tr w:rsidR="00F208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7E" w:rsidRPr="001B15B2" w:rsidRDefault="00F2087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7E" w:rsidRPr="001B15B2" w:rsidRDefault="00F2087E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2087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87E" w:rsidRPr="001B15B2" w:rsidRDefault="00F208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7E" w:rsidRPr="001B15B2" w:rsidRDefault="00F2087E" w:rsidP="00156AB7">
            <w:pPr>
              <w:jc w:val="center"/>
              <w:rPr>
                <w:color w:val="0000FF"/>
              </w:rPr>
            </w:pPr>
          </w:p>
        </w:tc>
      </w:tr>
      <w:tr w:rsidR="00F2087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87E" w:rsidRPr="001B15B2" w:rsidRDefault="00F208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E" w:rsidRPr="001B15B2" w:rsidRDefault="00F2087E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2087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87E" w:rsidRPr="001B15B2" w:rsidRDefault="00F208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F2087E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29220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29220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7E" w:rsidRPr="003B5736" w:rsidRDefault="0029220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7E" w:rsidRPr="001B15B2" w:rsidRDefault="00F2087E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7127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275" w:rsidRPr="001B15B2" w:rsidRDefault="00A7127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</w:t>
            </w:r>
            <w:proofErr w:type="spellStart"/>
            <w:r w:rsidRPr="001B15B2">
              <w:rPr>
                <w:color w:val="0000FF"/>
              </w:rPr>
              <w:t>deg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1368DE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1368DE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Pr="001B15B2" w:rsidRDefault="00A71275" w:rsidP="00A87E7A">
            <w:r>
              <w:rPr>
                <w:color w:val="0000FF"/>
              </w:rPr>
              <w:t>Westerly/Easterly</w:t>
            </w:r>
          </w:p>
        </w:tc>
      </w:tr>
    </w:tbl>
    <w:p w:rsidR="00376DE7" w:rsidRDefault="00376DE7" w:rsidP="003B615F">
      <w:pPr>
        <w:rPr>
          <w:b/>
          <w:bCs/>
          <w:color w:val="C00000"/>
          <w:sz w:val="22"/>
          <w:szCs w:val="22"/>
        </w:rPr>
      </w:pPr>
    </w:p>
    <w:p w:rsidR="00376DE7" w:rsidRDefault="00376DE7" w:rsidP="007B22D8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560"/>
        <w:gridCol w:w="7937"/>
      </w:tblGrid>
      <w:tr w:rsidR="009752A8" w:rsidRPr="0027321B" w:rsidTr="00775342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Land preparation is advised for wheat sowing. Application of 15-20 ton FYM manures,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60 kg nitrogen, 60 kg phosphorus and 40 kg potash per hectare is advised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timely sowing of wheat. Farmers may start the wheat sowing from 15</w:t>
            </w:r>
            <w:r w:rsidRPr="0027321B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Shaktiman-1 white, Shaktiman-2 white, Shaktiman-3 yellow, Shaktiman-4 yellow, Shaktiman-5 yellow,Ganga-11 orange yellow,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Lakshmi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9752A8" w:rsidRPr="0027321B" w:rsidRDefault="009752A8" w:rsidP="00775342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 of lentil is advised.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>Seed should be treated with rhizobium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carrot is advised.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CD32DA" w:rsidRPr="001B15B2" w:rsidTr="00E2218A">
        <w:trPr>
          <w:jc w:val="center"/>
        </w:trPr>
        <w:tc>
          <w:tcPr>
            <w:tcW w:w="8856" w:type="dxa"/>
            <w:gridSpan w:val="3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D32DA" w:rsidRPr="001B15B2" w:rsidTr="00E2218A">
        <w:trPr>
          <w:jc w:val="center"/>
        </w:trPr>
        <w:tc>
          <w:tcPr>
            <w:tcW w:w="4001" w:type="dxa"/>
          </w:tcPr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87</w:t>
            </w:r>
          </w:p>
          <w:p w:rsidR="00CD32DA" w:rsidRPr="001B15B2" w:rsidRDefault="00CD32DA" w:rsidP="00E2218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D32DA" w:rsidRPr="001B15B2" w:rsidRDefault="00CD32DA" w:rsidP="00CD32DA">
      <w:pPr>
        <w:rPr>
          <w:b/>
          <w:bCs/>
          <w:color w:val="0000FF"/>
          <w:sz w:val="22"/>
          <w:szCs w:val="22"/>
        </w:rPr>
      </w:pPr>
    </w:p>
    <w:p w:rsidR="00CD32DA" w:rsidRPr="001B15B2" w:rsidRDefault="00CD32DA" w:rsidP="00CD32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D32DA" w:rsidRPr="001B15B2" w:rsidRDefault="00CD32DA" w:rsidP="00CD32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D32DA" w:rsidRDefault="00CD32DA" w:rsidP="00CD32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28.8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CD32DA" w:rsidRPr="001B15B2" w:rsidRDefault="00CD32DA" w:rsidP="00CD32D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D32DA" w:rsidRPr="001B15B2" w:rsidRDefault="00CD32DA" w:rsidP="00CD32D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4F623E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p w:rsidR="00E70B1A" w:rsidRDefault="00E70B1A" w:rsidP="00932283">
      <w:pPr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03A1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6118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4" w:rsidRPr="001B15B2" w:rsidRDefault="0076118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4" w:rsidRPr="001B15B2" w:rsidRDefault="00761184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76118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4" w:rsidRPr="001B15B2" w:rsidRDefault="0076118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4" w:rsidRPr="001B15B2" w:rsidRDefault="0081422B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between28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0°C and the minimum around 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76118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4" w:rsidRPr="001B15B2" w:rsidRDefault="0076118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4" w:rsidRPr="001B15B2" w:rsidRDefault="00761184" w:rsidP="005440A1">
            <w:pPr>
              <w:jc w:val="center"/>
              <w:rPr>
                <w:color w:val="0000FF"/>
              </w:rPr>
            </w:pPr>
          </w:p>
        </w:tc>
      </w:tr>
      <w:tr w:rsidR="0076118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4" w:rsidRPr="001B15B2" w:rsidRDefault="0076118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4" w:rsidRPr="001B15B2" w:rsidRDefault="00761184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6118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184" w:rsidRPr="001B15B2" w:rsidRDefault="0076118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4" w:rsidRPr="001B15B2" w:rsidRDefault="00761184" w:rsidP="00156AB7">
            <w:pPr>
              <w:jc w:val="center"/>
              <w:rPr>
                <w:color w:val="0000FF"/>
              </w:rPr>
            </w:pPr>
          </w:p>
        </w:tc>
      </w:tr>
      <w:tr w:rsidR="0076118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184" w:rsidRPr="001B15B2" w:rsidRDefault="0076118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1B15B2" w:rsidRDefault="00761184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6118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184" w:rsidRPr="001B15B2" w:rsidRDefault="0076118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84" w:rsidRPr="003B5736" w:rsidRDefault="00761184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4" w:rsidRPr="001B15B2" w:rsidRDefault="00761184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7127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275" w:rsidRPr="001B15B2" w:rsidRDefault="00A7127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</w:t>
            </w:r>
            <w:proofErr w:type="spellStart"/>
            <w:r w:rsidRPr="001B15B2">
              <w:rPr>
                <w:color w:val="0000FF"/>
              </w:rPr>
              <w:t>deg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F40290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F40290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Pr="001B15B2" w:rsidRDefault="00A71275" w:rsidP="00E81844">
            <w:r>
              <w:rPr>
                <w:color w:val="0000FF"/>
              </w:rPr>
              <w:t>Westerly/Easterly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560"/>
        <w:gridCol w:w="7937"/>
      </w:tblGrid>
      <w:tr w:rsidR="009752A8" w:rsidRPr="0027321B" w:rsidTr="00775342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Land preparation is advised for wheat sowing. Application of 15-20 ton FYM manures,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60 kg nitrogen, 60 kg phosphorus and 40 kg potash per hectare is advised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timely sowing of wheat. Farmers may start the wheat sowing from 15</w:t>
            </w:r>
            <w:r w:rsidRPr="0027321B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Shaktiman-1 white, Shaktiman-2 white, Shaktiman-3 yellow, Shaktiman-4 yellow, Shaktiman-5 yellow,Ganga-11 orange yellow,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Lakshmi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9752A8" w:rsidRPr="0027321B" w:rsidRDefault="009752A8" w:rsidP="00775342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 of lentil is advised.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>Seed should be treated with rhizobium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carrot is advised.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40091A" w:rsidRDefault="0040091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CD32DA" w:rsidRPr="001B15B2" w:rsidTr="00E2218A">
        <w:trPr>
          <w:jc w:val="center"/>
        </w:trPr>
        <w:tc>
          <w:tcPr>
            <w:tcW w:w="8856" w:type="dxa"/>
            <w:gridSpan w:val="3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D32DA" w:rsidRPr="001B15B2" w:rsidTr="00E2218A">
        <w:trPr>
          <w:jc w:val="center"/>
        </w:trPr>
        <w:tc>
          <w:tcPr>
            <w:tcW w:w="4001" w:type="dxa"/>
          </w:tcPr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87</w:t>
            </w:r>
          </w:p>
          <w:p w:rsidR="00CD32DA" w:rsidRPr="001B15B2" w:rsidRDefault="00CD32DA" w:rsidP="00E2218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D32DA" w:rsidRPr="001B15B2" w:rsidRDefault="00CD32DA" w:rsidP="00CD32DA">
      <w:pPr>
        <w:rPr>
          <w:b/>
          <w:bCs/>
          <w:color w:val="0000FF"/>
          <w:sz w:val="22"/>
          <w:szCs w:val="22"/>
        </w:rPr>
      </w:pPr>
    </w:p>
    <w:p w:rsidR="00CD32DA" w:rsidRPr="001B15B2" w:rsidRDefault="00CD32DA" w:rsidP="00CD32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D32DA" w:rsidRPr="001B15B2" w:rsidRDefault="00CD32DA" w:rsidP="00CD32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D32DA" w:rsidRDefault="00CD32DA" w:rsidP="00CD32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28.8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CD32DA" w:rsidRPr="001B15B2" w:rsidRDefault="00CD32DA" w:rsidP="00CD32D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D32DA" w:rsidRPr="001B15B2" w:rsidRDefault="00CD32DA" w:rsidP="00CD32D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p w:rsidR="003B16CE" w:rsidRPr="007F4BA8" w:rsidRDefault="003B16CE" w:rsidP="007D0BDD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03A1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44B5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5A" w:rsidRPr="001B15B2" w:rsidRDefault="00244B5A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5A" w:rsidRPr="001B15B2" w:rsidRDefault="00244B5A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244B5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5A" w:rsidRPr="001B15B2" w:rsidRDefault="00244B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5A" w:rsidRPr="001B15B2" w:rsidRDefault="0081422B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between28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0°C and the minimum around 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244B5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5A" w:rsidRPr="001B15B2" w:rsidRDefault="00244B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5A" w:rsidRPr="001B15B2" w:rsidRDefault="00244B5A" w:rsidP="005440A1">
            <w:pPr>
              <w:jc w:val="center"/>
              <w:rPr>
                <w:color w:val="0000FF"/>
              </w:rPr>
            </w:pPr>
          </w:p>
        </w:tc>
      </w:tr>
      <w:tr w:rsidR="00244B5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5A" w:rsidRPr="001B15B2" w:rsidRDefault="00244B5A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5A" w:rsidRPr="001B15B2" w:rsidRDefault="00244B5A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44B5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B5A" w:rsidRPr="001B15B2" w:rsidRDefault="00244B5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5A" w:rsidRPr="001B15B2" w:rsidRDefault="00244B5A" w:rsidP="00156AB7">
            <w:pPr>
              <w:jc w:val="center"/>
              <w:rPr>
                <w:color w:val="0000FF"/>
              </w:rPr>
            </w:pPr>
          </w:p>
        </w:tc>
      </w:tr>
      <w:tr w:rsidR="00244B5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B5A" w:rsidRPr="001B15B2" w:rsidRDefault="00244B5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5A" w:rsidRPr="001B15B2" w:rsidRDefault="00244B5A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44B5A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B5A" w:rsidRPr="001B15B2" w:rsidRDefault="00244B5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5A" w:rsidRPr="003B5736" w:rsidRDefault="00244B5A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5A" w:rsidRPr="001B15B2" w:rsidRDefault="00244B5A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7127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275" w:rsidRPr="001B15B2" w:rsidRDefault="00A7127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</w:t>
            </w:r>
            <w:proofErr w:type="spellStart"/>
            <w:r w:rsidRPr="001B15B2">
              <w:rPr>
                <w:color w:val="0000FF"/>
              </w:rPr>
              <w:t>deg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7358A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7358A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Pr="001B15B2" w:rsidRDefault="00A71275" w:rsidP="00A87E7A">
            <w:r>
              <w:rPr>
                <w:color w:val="0000FF"/>
              </w:rPr>
              <w:t>Westerly/Easterly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Pr="00432EE5" w:rsidRDefault="0040375C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560"/>
        <w:gridCol w:w="7937"/>
      </w:tblGrid>
      <w:tr w:rsidR="009752A8" w:rsidRPr="0027321B" w:rsidTr="00775342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Land preparation is advised for wheat sowing. Application of 15-20 ton FYM manures,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60 kg nitrogen, 60 kg phosphorus and 40 kg potash per hectare is advised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timely sowing of wheat. Farmers may start the wheat sowing from 15</w:t>
            </w:r>
            <w:r w:rsidRPr="0027321B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Shaktiman-1 white, Shaktiman-2 white, Shaktiman-3 yellow, Shaktiman-4 yellow, Shaktiman-5 yellow,Ganga-11 orange yellow,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Lakshmi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9752A8" w:rsidRPr="0027321B" w:rsidRDefault="009752A8" w:rsidP="00775342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 of lentil is advised.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>Seed should be treated with rhizobium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carrot is advised.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6491E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6DE7" w:rsidRPr="001B15B2" w:rsidRDefault="00376DE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CD32DA" w:rsidRPr="001B15B2" w:rsidTr="00E2218A">
        <w:trPr>
          <w:jc w:val="center"/>
        </w:trPr>
        <w:tc>
          <w:tcPr>
            <w:tcW w:w="8856" w:type="dxa"/>
            <w:gridSpan w:val="3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D32DA" w:rsidRPr="001B15B2" w:rsidTr="00E2218A">
        <w:trPr>
          <w:jc w:val="center"/>
        </w:trPr>
        <w:tc>
          <w:tcPr>
            <w:tcW w:w="4001" w:type="dxa"/>
          </w:tcPr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87</w:t>
            </w:r>
          </w:p>
          <w:p w:rsidR="00CD32DA" w:rsidRPr="001B15B2" w:rsidRDefault="00CD32DA" w:rsidP="00E2218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D32DA" w:rsidRPr="001B15B2" w:rsidRDefault="00CD32DA" w:rsidP="00CD32DA">
      <w:pPr>
        <w:rPr>
          <w:b/>
          <w:bCs/>
          <w:color w:val="0000FF"/>
          <w:sz w:val="22"/>
          <w:szCs w:val="22"/>
        </w:rPr>
      </w:pPr>
    </w:p>
    <w:p w:rsidR="00CD32DA" w:rsidRPr="001B15B2" w:rsidRDefault="00CD32DA" w:rsidP="00CD32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D32DA" w:rsidRPr="001B15B2" w:rsidRDefault="00CD32DA" w:rsidP="00CD32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D32DA" w:rsidRDefault="00CD32DA" w:rsidP="00CD32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28.8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CD32DA" w:rsidRPr="001B15B2" w:rsidRDefault="00CD32DA" w:rsidP="00CD32D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D32DA" w:rsidRPr="001B15B2" w:rsidRDefault="00CD32DA" w:rsidP="00CD32D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A34483" w:rsidRPr="007F4BA8" w:rsidRDefault="00A34483" w:rsidP="00A34483">
      <w:pPr>
        <w:tabs>
          <w:tab w:val="left" w:pos="2131"/>
          <w:tab w:val="center" w:pos="4320"/>
        </w:tabs>
        <w:spacing w:line="276" w:lineRule="auto"/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03A1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97A6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63" w:rsidRPr="001B15B2" w:rsidRDefault="00A97A63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63" w:rsidRPr="001B15B2" w:rsidRDefault="00A97A63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A97A6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63" w:rsidRPr="001B15B2" w:rsidRDefault="00A97A63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63" w:rsidRPr="001B15B2" w:rsidRDefault="0081422B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between28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0°C and the minimum around 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A97A6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63" w:rsidRPr="001B15B2" w:rsidRDefault="00A97A63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63" w:rsidRPr="001B15B2" w:rsidRDefault="00A97A63" w:rsidP="005440A1">
            <w:pPr>
              <w:jc w:val="center"/>
              <w:rPr>
                <w:color w:val="0000FF"/>
              </w:rPr>
            </w:pPr>
          </w:p>
        </w:tc>
      </w:tr>
      <w:tr w:rsidR="00A97A6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63" w:rsidRPr="001B15B2" w:rsidRDefault="00A97A63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63" w:rsidRPr="001B15B2" w:rsidRDefault="00A97A63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97A63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A63" w:rsidRPr="001B15B2" w:rsidRDefault="00A97A63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63" w:rsidRPr="001B15B2" w:rsidRDefault="00A97A63" w:rsidP="00156AB7">
            <w:pPr>
              <w:jc w:val="center"/>
              <w:rPr>
                <w:color w:val="0000FF"/>
              </w:rPr>
            </w:pPr>
          </w:p>
        </w:tc>
      </w:tr>
      <w:tr w:rsidR="00A97A63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A63" w:rsidRPr="001B15B2" w:rsidRDefault="00A97A63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63" w:rsidRPr="001B15B2" w:rsidRDefault="00A97A63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97A63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A63" w:rsidRPr="001B15B2" w:rsidRDefault="00A97A63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63" w:rsidRPr="003B5736" w:rsidRDefault="00A97A6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63" w:rsidRPr="001B15B2" w:rsidRDefault="00A97A63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7127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275" w:rsidRPr="001B15B2" w:rsidRDefault="00A7127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</w:t>
            </w:r>
            <w:proofErr w:type="spellStart"/>
            <w:r w:rsidRPr="001B15B2">
              <w:rPr>
                <w:color w:val="0000FF"/>
              </w:rPr>
              <w:t>deg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E67AAB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E67AAB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Pr="001B15B2" w:rsidRDefault="00A71275" w:rsidP="00932665">
            <w:r>
              <w:rPr>
                <w:color w:val="0000FF"/>
              </w:rPr>
              <w:t>Westerly/Easterly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560"/>
        <w:gridCol w:w="7937"/>
      </w:tblGrid>
      <w:tr w:rsidR="009752A8" w:rsidRPr="0027321B" w:rsidTr="00775342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Land preparation is advised for wheat sowing. Application of 15-20 ton FYM manures,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60 kg nitrogen, 60 kg phosphorus and 40 kg potash per hectare is advised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timely sowing of wheat. Farmers may start the wheat sowing from 15</w:t>
            </w:r>
            <w:r w:rsidRPr="0027321B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Shaktiman-1 white, Shaktiman-2 white, Shaktiman-3 yellow, Shaktiman-4 yellow, Shaktiman-5 yellow,Ganga-11 orange yellow,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Lakshmi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9752A8" w:rsidRPr="0027321B" w:rsidRDefault="009752A8" w:rsidP="00775342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 of lentil is advised.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>Seed should be treated with rhizobium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carrot is advised.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C6491E" w:rsidRDefault="00A34483" w:rsidP="0040375C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CD32DA" w:rsidRPr="001B15B2" w:rsidTr="00E2218A">
        <w:trPr>
          <w:jc w:val="center"/>
        </w:trPr>
        <w:tc>
          <w:tcPr>
            <w:tcW w:w="8856" w:type="dxa"/>
            <w:gridSpan w:val="3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D32DA" w:rsidRPr="001B15B2" w:rsidTr="00E2218A">
        <w:trPr>
          <w:jc w:val="center"/>
        </w:trPr>
        <w:tc>
          <w:tcPr>
            <w:tcW w:w="4001" w:type="dxa"/>
          </w:tcPr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87</w:t>
            </w:r>
          </w:p>
          <w:p w:rsidR="00CD32DA" w:rsidRPr="001B15B2" w:rsidRDefault="00CD32DA" w:rsidP="00E2218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D32DA" w:rsidRPr="001B15B2" w:rsidRDefault="00CD32DA" w:rsidP="00CD32DA">
      <w:pPr>
        <w:rPr>
          <w:b/>
          <w:bCs/>
          <w:color w:val="0000FF"/>
          <w:sz w:val="22"/>
          <w:szCs w:val="22"/>
        </w:rPr>
      </w:pPr>
    </w:p>
    <w:p w:rsidR="00CD32DA" w:rsidRPr="001B15B2" w:rsidRDefault="00CD32DA" w:rsidP="00CD32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D32DA" w:rsidRPr="001B15B2" w:rsidRDefault="00CD32DA" w:rsidP="00CD32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D32DA" w:rsidRDefault="00CD32DA" w:rsidP="00CD32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28.8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CD32DA" w:rsidRPr="001B15B2" w:rsidRDefault="00CD32DA" w:rsidP="00CD32D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D32DA" w:rsidRPr="001B15B2" w:rsidRDefault="00CD32DA" w:rsidP="00CD32D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03A1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8425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B" w:rsidRPr="001B15B2" w:rsidRDefault="0038425B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5B" w:rsidRPr="001B15B2" w:rsidRDefault="0038425B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38425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5B" w:rsidRPr="001B15B2" w:rsidRDefault="0038425B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5B" w:rsidRPr="001B15B2" w:rsidRDefault="0081422B" w:rsidP="00196EB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between28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0°C and the minimum around 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8425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5B" w:rsidRPr="001B15B2" w:rsidRDefault="0038425B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5B" w:rsidRPr="001B15B2" w:rsidRDefault="0038425B" w:rsidP="005440A1">
            <w:pPr>
              <w:jc w:val="center"/>
              <w:rPr>
                <w:color w:val="0000FF"/>
              </w:rPr>
            </w:pPr>
          </w:p>
        </w:tc>
      </w:tr>
      <w:tr w:rsidR="0038425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B" w:rsidRPr="001B15B2" w:rsidRDefault="0038425B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5B" w:rsidRPr="001B15B2" w:rsidRDefault="0038425B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8425B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5B" w:rsidRPr="001B15B2" w:rsidRDefault="0038425B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5B" w:rsidRPr="001B15B2" w:rsidRDefault="0038425B" w:rsidP="00156AB7">
            <w:pPr>
              <w:jc w:val="center"/>
              <w:rPr>
                <w:color w:val="0000FF"/>
              </w:rPr>
            </w:pPr>
          </w:p>
        </w:tc>
      </w:tr>
      <w:tr w:rsidR="0038425B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5B" w:rsidRPr="001B15B2" w:rsidRDefault="0038425B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B" w:rsidRPr="001B15B2" w:rsidRDefault="0038425B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8425B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5B" w:rsidRPr="001B15B2" w:rsidRDefault="0038425B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38425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5B" w:rsidRPr="003B5736" w:rsidRDefault="0038425B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5B" w:rsidRPr="001B15B2" w:rsidRDefault="0038425B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7127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275" w:rsidRPr="001B15B2" w:rsidRDefault="00A7127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</w:t>
            </w:r>
            <w:proofErr w:type="spellStart"/>
            <w:r w:rsidRPr="001B15B2">
              <w:rPr>
                <w:color w:val="0000FF"/>
              </w:rPr>
              <w:t>deg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C44848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C44848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Pr="001B15B2" w:rsidRDefault="00A71275" w:rsidP="00A87E7A">
            <w:r>
              <w:rPr>
                <w:color w:val="0000FF"/>
              </w:rPr>
              <w:t>Westerly/Easterly</w:t>
            </w:r>
          </w:p>
        </w:tc>
      </w:tr>
    </w:tbl>
    <w:p w:rsidR="00DD74D0" w:rsidRDefault="00DD74D0" w:rsidP="00781572">
      <w:pPr>
        <w:rPr>
          <w:b/>
          <w:bCs/>
          <w:color w:val="C00000"/>
          <w:sz w:val="22"/>
          <w:szCs w:val="22"/>
        </w:rPr>
      </w:pPr>
    </w:p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560"/>
        <w:gridCol w:w="7937"/>
      </w:tblGrid>
      <w:tr w:rsidR="009752A8" w:rsidRPr="0027321B" w:rsidTr="00775342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Land preparation is advised for wheat sowing. Application of 15-20 ton FYM manures,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60 kg nitrogen, 60 kg phosphorus and 40 kg potash per hectare is advised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timely sowing of wheat. Farmers may start the wheat sowing from 15</w:t>
            </w:r>
            <w:r w:rsidRPr="0027321B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Shaktiman-1 white, Shaktiman-2 white, Shaktiman-3 yellow, Shaktiman-4 yellow, Shaktiman-5 yellow,Ganga-11 orange yellow,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Lakshmi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9752A8" w:rsidRPr="0027321B" w:rsidRDefault="009752A8" w:rsidP="00775342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 of lentil is advised.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>Seed should be treated with rhizobium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carrot is advised.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1818E0" w:rsidRDefault="00E8258A" w:rsidP="008971A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0862FC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C6491E" w:rsidRPr="001B15B2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CD32DA" w:rsidRPr="001B15B2" w:rsidTr="00E2218A">
        <w:trPr>
          <w:jc w:val="center"/>
        </w:trPr>
        <w:tc>
          <w:tcPr>
            <w:tcW w:w="8856" w:type="dxa"/>
            <w:gridSpan w:val="3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D32DA" w:rsidRPr="001B15B2" w:rsidTr="00E2218A">
        <w:trPr>
          <w:jc w:val="center"/>
        </w:trPr>
        <w:tc>
          <w:tcPr>
            <w:tcW w:w="4001" w:type="dxa"/>
          </w:tcPr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87</w:t>
            </w:r>
          </w:p>
          <w:p w:rsidR="00CD32DA" w:rsidRPr="001B15B2" w:rsidRDefault="00CD32DA" w:rsidP="00E2218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D32DA" w:rsidRPr="001B15B2" w:rsidRDefault="00CD32DA" w:rsidP="00CD32DA">
      <w:pPr>
        <w:rPr>
          <w:b/>
          <w:bCs/>
          <w:color w:val="0000FF"/>
          <w:sz w:val="22"/>
          <w:szCs w:val="22"/>
        </w:rPr>
      </w:pPr>
    </w:p>
    <w:p w:rsidR="00CD32DA" w:rsidRPr="001B15B2" w:rsidRDefault="00CD32DA" w:rsidP="00CD32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D32DA" w:rsidRPr="001B15B2" w:rsidRDefault="00CD32DA" w:rsidP="00CD32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D32DA" w:rsidRDefault="00CD32DA" w:rsidP="00CD32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28.8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CD32DA" w:rsidRPr="001B15B2" w:rsidRDefault="00CD32DA" w:rsidP="00CD32D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D32DA" w:rsidRPr="001B15B2" w:rsidRDefault="00CD32DA" w:rsidP="00CD32D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03A1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F653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35" w:rsidRPr="001B15B2" w:rsidRDefault="00BF653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35" w:rsidRPr="001B15B2" w:rsidRDefault="00BF6535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F653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35" w:rsidRPr="001B15B2" w:rsidRDefault="00BF653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35" w:rsidRPr="001B15B2" w:rsidRDefault="0081422B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between28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0°C and the minimum around 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F653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35" w:rsidRPr="001B15B2" w:rsidRDefault="00BF653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35" w:rsidRPr="001B15B2" w:rsidRDefault="00BF6535" w:rsidP="005440A1">
            <w:pPr>
              <w:jc w:val="center"/>
              <w:rPr>
                <w:color w:val="0000FF"/>
              </w:rPr>
            </w:pPr>
          </w:p>
        </w:tc>
      </w:tr>
      <w:tr w:rsidR="00BF653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35" w:rsidRPr="001B15B2" w:rsidRDefault="00BF653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35" w:rsidRPr="001B15B2" w:rsidRDefault="00BF6535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F653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535" w:rsidRPr="001B15B2" w:rsidRDefault="00BF653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35" w:rsidRPr="001B15B2" w:rsidRDefault="00BF6535" w:rsidP="00156AB7">
            <w:pPr>
              <w:jc w:val="center"/>
              <w:rPr>
                <w:color w:val="0000FF"/>
              </w:rPr>
            </w:pPr>
          </w:p>
        </w:tc>
      </w:tr>
      <w:tr w:rsidR="00BF653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535" w:rsidRPr="001B15B2" w:rsidRDefault="00BF653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5" w:rsidRPr="001B15B2" w:rsidRDefault="00BF6535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F653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535" w:rsidRPr="001B15B2" w:rsidRDefault="00BF653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35" w:rsidRPr="003B5736" w:rsidRDefault="00BF6535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35" w:rsidRPr="001B15B2" w:rsidRDefault="00BF6535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7127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275" w:rsidRPr="001B15B2" w:rsidRDefault="00A7127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</w:t>
            </w:r>
            <w:proofErr w:type="spellStart"/>
            <w:r w:rsidRPr="001B15B2">
              <w:rPr>
                <w:color w:val="0000FF"/>
              </w:rPr>
              <w:t>deg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E77E07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E77E07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Pr="001B15B2" w:rsidRDefault="00A71275" w:rsidP="00A87E7A">
            <w:r>
              <w:rPr>
                <w:color w:val="0000FF"/>
              </w:rPr>
              <w:t>Westerly/Easterly</w:t>
            </w:r>
          </w:p>
        </w:tc>
      </w:tr>
    </w:tbl>
    <w:p w:rsidR="008971A3" w:rsidRDefault="008971A3" w:rsidP="00117012">
      <w:pPr>
        <w:rPr>
          <w:b/>
          <w:bCs/>
          <w:color w:val="C00000"/>
          <w:sz w:val="22"/>
          <w:szCs w:val="22"/>
        </w:rPr>
      </w:pPr>
    </w:p>
    <w:p w:rsidR="00DD74D0" w:rsidRDefault="00DD74D0" w:rsidP="00117012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560"/>
        <w:gridCol w:w="7937"/>
      </w:tblGrid>
      <w:tr w:rsidR="009752A8" w:rsidRPr="0027321B" w:rsidTr="00775342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Land preparation is advised for wheat sowing. Application of 15-20 ton FYM manures,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60 kg nitrogen, 60 kg phosphorus and 40 kg potash per hectare is advised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timely sowing of wheat. Farmers may start the wheat sowing from 15</w:t>
            </w:r>
            <w:r w:rsidRPr="0027321B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Shaktiman-1 white, Shaktiman-2 white, Shaktiman-3 yellow, Shaktiman-4 yellow, Shaktiman-5 yellow,Ganga-11 orange yellow,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Lakshmi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9752A8" w:rsidRPr="0027321B" w:rsidRDefault="009752A8" w:rsidP="00775342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 of lentil is advised.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>Seed should be treated with rhizobium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carrot is advised.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125A31" w:rsidRDefault="00A34483" w:rsidP="00B335C9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C6491E" w:rsidRDefault="00C6491E" w:rsidP="004F623E">
      <w:pPr>
        <w:jc w:val="center"/>
        <w:rPr>
          <w:b/>
          <w:color w:val="C00000"/>
          <w:sz w:val="22"/>
          <w:szCs w:val="22"/>
        </w:rPr>
      </w:pP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CD32DA" w:rsidRPr="001B15B2" w:rsidTr="00E2218A">
        <w:trPr>
          <w:jc w:val="center"/>
        </w:trPr>
        <w:tc>
          <w:tcPr>
            <w:tcW w:w="8856" w:type="dxa"/>
            <w:gridSpan w:val="3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D32DA" w:rsidRPr="001B15B2" w:rsidTr="00E2218A">
        <w:trPr>
          <w:jc w:val="center"/>
        </w:trPr>
        <w:tc>
          <w:tcPr>
            <w:tcW w:w="4001" w:type="dxa"/>
          </w:tcPr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87</w:t>
            </w:r>
          </w:p>
          <w:p w:rsidR="00CD32DA" w:rsidRPr="001B15B2" w:rsidRDefault="00CD32DA" w:rsidP="00E2218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D32DA" w:rsidRPr="001B15B2" w:rsidRDefault="00CD32DA" w:rsidP="00CD32DA">
      <w:pPr>
        <w:rPr>
          <w:b/>
          <w:bCs/>
          <w:color w:val="0000FF"/>
          <w:sz w:val="22"/>
          <w:szCs w:val="22"/>
        </w:rPr>
      </w:pPr>
    </w:p>
    <w:p w:rsidR="00CD32DA" w:rsidRPr="001B15B2" w:rsidRDefault="00CD32DA" w:rsidP="00CD32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D32DA" w:rsidRPr="001B15B2" w:rsidRDefault="00CD32DA" w:rsidP="00CD32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D32DA" w:rsidRDefault="00CD32DA" w:rsidP="00CD32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28.8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CD32DA" w:rsidRPr="001B15B2" w:rsidRDefault="00CD32DA" w:rsidP="00CD32D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D32DA" w:rsidRPr="001B15B2" w:rsidRDefault="00CD32DA" w:rsidP="00CD32D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03A19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A469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C" w:rsidRPr="001B15B2" w:rsidRDefault="006A469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9C" w:rsidRPr="001B15B2" w:rsidRDefault="006A469C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6A469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9C" w:rsidRPr="001B15B2" w:rsidRDefault="006A469C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9C" w:rsidRPr="001B15B2" w:rsidRDefault="0081422B" w:rsidP="00156AB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between28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0°C and the minimum around 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6A469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9C" w:rsidRPr="001B15B2" w:rsidRDefault="006A469C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9C" w:rsidRPr="001B15B2" w:rsidRDefault="006A469C" w:rsidP="005440A1">
            <w:pPr>
              <w:jc w:val="center"/>
              <w:rPr>
                <w:color w:val="0000FF"/>
              </w:rPr>
            </w:pPr>
          </w:p>
        </w:tc>
      </w:tr>
      <w:tr w:rsidR="006A469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C" w:rsidRPr="001B15B2" w:rsidRDefault="006A469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9C" w:rsidRPr="001B15B2" w:rsidRDefault="006A469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A469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69C" w:rsidRPr="001B15B2" w:rsidRDefault="006A469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9C" w:rsidRPr="001B15B2" w:rsidRDefault="006A469C" w:rsidP="00156AB7">
            <w:pPr>
              <w:jc w:val="center"/>
              <w:rPr>
                <w:color w:val="0000FF"/>
              </w:rPr>
            </w:pPr>
          </w:p>
        </w:tc>
      </w:tr>
      <w:tr w:rsidR="006A469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69C" w:rsidRPr="001B15B2" w:rsidRDefault="006A469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9C" w:rsidRPr="001B15B2" w:rsidRDefault="006A469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A469C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69C" w:rsidRPr="001B15B2" w:rsidRDefault="006A469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9C" w:rsidRPr="003B5736" w:rsidRDefault="006A469C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9C" w:rsidRPr="001B15B2" w:rsidRDefault="006A469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7127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275" w:rsidRPr="001B15B2" w:rsidRDefault="00A7127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</w:t>
            </w:r>
            <w:proofErr w:type="spellStart"/>
            <w:r w:rsidRPr="001B15B2">
              <w:rPr>
                <w:color w:val="0000FF"/>
              </w:rPr>
              <w:t>deg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C14A6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C14A6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Pr="001B15B2" w:rsidRDefault="00A71275" w:rsidP="00A87E7A">
            <w:r>
              <w:rPr>
                <w:color w:val="0000FF"/>
              </w:rPr>
              <w:t>Westerly/Easterly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40375C" w:rsidRDefault="0040375C" w:rsidP="00881E62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881E62">
      <w:pPr>
        <w:jc w:val="center"/>
        <w:rPr>
          <w:b/>
          <w:bCs/>
          <w:color w:val="C00000"/>
          <w:sz w:val="22"/>
          <w:szCs w:val="22"/>
        </w:rPr>
      </w:pPr>
    </w:p>
    <w:p w:rsidR="006A49A4" w:rsidRDefault="006A49A4" w:rsidP="00881E62">
      <w:pPr>
        <w:jc w:val="center"/>
        <w:rPr>
          <w:b/>
          <w:bCs/>
          <w:color w:val="C00000"/>
          <w:sz w:val="22"/>
          <w:szCs w:val="22"/>
        </w:rPr>
      </w:pPr>
    </w:p>
    <w:p w:rsidR="009752A8" w:rsidRDefault="009752A8" w:rsidP="00881E62">
      <w:pPr>
        <w:jc w:val="center"/>
        <w:rPr>
          <w:b/>
          <w:bCs/>
          <w:color w:val="C00000"/>
          <w:sz w:val="22"/>
          <w:szCs w:val="22"/>
        </w:rPr>
      </w:pPr>
    </w:p>
    <w:p w:rsidR="006A49A4" w:rsidRDefault="006A49A4" w:rsidP="00881E62">
      <w:pPr>
        <w:jc w:val="center"/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560"/>
        <w:gridCol w:w="7937"/>
      </w:tblGrid>
      <w:tr w:rsidR="009752A8" w:rsidRPr="0027321B" w:rsidTr="00775342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Land preparation is advised for wheat sowing. Application of 15-20 ton FYM manures,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60 kg nitrogen, 60 kg phosphorus and 40 kg potash per hectare is advised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timely sowing of wheat. Farmers may start the wheat sowing from 15</w:t>
            </w:r>
            <w:r w:rsidRPr="0027321B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Shaktiman-1 white, Shaktiman-2 white, Shaktiman-3 yellow, Shaktiman-4 yellow, Shaktiman-5 yellow,Ganga-11 orange yellow,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Lakshmi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9752A8" w:rsidRPr="0027321B" w:rsidRDefault="009752A8" w:rsidP="00775342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 of lentil is advised.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>Seed should be treated with rhizobium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carrot is advised.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C6491E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6DE7" w:rsidRPr="001B15B2" w:rsidRDefault="00376DE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CD32DA" w:rsidRPr="001B15B2" w:rsidTr="00E2218A">
        <w:trPr>
          <w:jc w:val="center"/>
        </w:trPr>
        <w:tc>
          <w:tcPr>
            <w:tcW w:w="8856" w:type="dxa"/>
            <w:gridSpan w:val="3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D32DA" w:rsidRPr="001B15B2" w:rsidTr="00E2218A">
        <w:trPr>
          <w:jc w:val="center"/>
        </w:trPr>
        <w:tc>
          <w:tcPr>
            <w:tcW w:w="4001" w:type="dxa"/>
          </w:tcPr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87</w:t>
            </w:r>
          </w:p>
          <w:p w:rsidR="00CD32DA" w:rsidRPr="001B15B2" w:rsidRDefault="00CD32DA" w:rsidP="00E2218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D32DA" w:rsidRPr="001B15B2" w:rsidRDefault="00CD32DA" w:rsidP="00CD32DA">
      <w:pPr>
        <w:rPr>
          <w:b/>
          <w:bCs/>
          <w:color w:val="0000FF"/>
          <w:sz w:val="22"/>
          <w:szCs w:val="22"/>
        </w:rPr>
      </w:pPr>
    </w:p>
    <w:p w:rsidR="00CD32DA" w:rsidRPr="001B15B2" w:rsidRDefault="00CD32DA" w:rsidP="00CD32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D32DA" w:rsidRPr="001B15B2" w:rsidRDefault="00CD32DA" w:rsidP="00CD32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D32DA" w:rsidRDefault="00CD32DA" w:rsidP="00CD32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28.8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CD32DA" w:rsidRPr="001B15B2" w:rsidRDefault="00CD32DA" w:rsidP="00CD32D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D32DA" w:rsidRPr="001B15B2" w:rsidRDefault="00CD32DA" w:rsidP="00CD32D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03A1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71EA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A9" w:rsidRPr="001B15B2" w:rsidRDefault="00171EA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A9" w:rsidRPr="001B15B2" w:rsidRDefault="00171EA9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171EA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A9" w:rsidRPr="001B15B2" w:rsidRDefault="00171EA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A9" w:rsidRPr="001B15B2" w:rsidRDefault="0081422B" w:rsidP="00583968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between28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0°C and the minimum around 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171EA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A9" w:rsidRPr="001B15B2" w:rsidRDefault="00171EA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A9" w:rsidRPr="001B15B2" w:rsidRDefault="00171EA9" w:rsidP="005440A1">
            <w:pPr>
              <w:jc w:val="center"/>
              <w:rPr>
                <w:color w:val="0000FF"/>
              </w:rPr>
            </w:pPr>
          </w:p>
        </w:tc>
      </w:tr>
      <w:tr w:rsidR="00171EA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A9" w:rsidRPr="001B15B2" w:rsidRDefault="00171EA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A9" w:rsidRPr="001B15B2" w:rsidRDefault="00171EA9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71EA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EA9" w:rsidRPr="001B15B2" w:rsidRDefault="00171EA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A9" w:rsidRPr="001B15B2" w:rsidRDefault="00171EA9" w:rsidP="00156AB7">
            <w:pPr>
              <w:jc w:val="center"/>
              <w:rPr>
                <w:color w:val="0000FF"/>
              </w:rPr>
            </w:pPr>
          </w:p>
        </w:tc>
      </w:tr>
      <w:tr w:rsidR="00171EA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EA9" w:rsidRPr="001B15B2" w:rsidRDefault="00171EA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171EA9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A9" w:rsidRPr="001B15B2" w:rsidRDefault="00171EA9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71EA9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EA9" w:rsidRPr="001B15B2" w:rsidRDefault="00171EA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AB747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AB747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AB747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AB747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A9" w:rsidRPr="003B5736" w:rsidRDefault="00AB7473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A9" w:rsidRPr="001B15B2" w:rsidRDefault="00171EA9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7127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275" w:rsidRPr="001B15B2" w:rsidRDefault="00A7127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</w:t>
            </w:r>
            <w:proofErr w:type="spellStart"/>
            <w:r w:rsidRPr="001B15B2">
              <w:rPr>
                <w:color w:val="0000FF"/>
              </w:rPr>
              <w:t>deg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DD01D8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DD01D8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Pr="001B15B2" w:rsidRDefault="00A71275" w:rsidP="00A87E7A">
            <w:r>
              <w:rPr>
                <w:color w:val="0000FF"/>
              </w:rPr>
              <w:t>Westerly/Easterly</w:t>
            </w:r>
          </w:p>
        </w:tc>
      </w:tr>
    </w:tbl>
    <w:p w:rsidR="003A7FBF" w:rsidRDefault="003A7FBF" w:rsidP="0005019D">
      <w:pPr>
        <w:rPr>
          <w:b/>
          <w:bCs/>
          <w:color w:val="C00000"/>
          <w:sz w:val="22"/>
          <w:szCs w:val="22"/>
        </w:rPr>
      </w:pPr>
    </w:p>
    <w:p w:rsidR="003A7FBF" w:rsidRDefault="003A7FBF" w:rsidP="00DA297A">
      <w:pPr>
        <w:jc w:val="center"/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560"/>
        <w:gridCol w:w="7937"/>
      </w:tblGrid>
      <w:tr w:rsidR="009752A8" w:rsidRPr="0027321B" w:rsidTr="00775342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Land preparation is advised for wheat sowing. Application of 15-20 ton FYM manures,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60 kg nitrogen, 60 kg phosphorus and 40 kg potash per hectare is advised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timely sowing of wheat. Farmers may start the wheat sowing from 15</w:t>
            </w:r>
            <w:r w:rsidRPr="0027321B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Shaktiman-1 white, Shaktiman-2 white, Shaktiman-3 yellow, Shaktiman-4 yellow, Shaktiman-5 yellow,Ganga-11 orange yellow,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Lakshmi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9752A8" w:rsidRPr="0027321B" w:rsidRDefault="009752A8" w:rsidP="00775342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 of lentil is advised.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>Seed should be treated with rhizobium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carrot is advised.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376DE7" w:rsidRDefault="00376DE7" w:rsidP="0017633E">
      <w:pPr>
        <w:rPr>
          <w:b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F623E">
      <w:pPr>
        <w:jc w:val="right"/>
        <w:rPr>
          <w:b/>
          <w:color w:val="C00000"/>
          <w:sz w:val="22"/>
          <w:szCs w:val="22"/>
        </w:rPr>
      </w:pPr>
    </w:p>
    <w:p w:rsidR="0005019D" w:rsidRPr="004F623E" w:rsidRDefault="0005019D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CD32DA" w:rsidRPr="001B15B2" w:rsidTr="00E2218A">
        <w:trPr>
          <w:jc w:val="center"/>
        </w:trPr>
        <w:tc>
          <w:tcPr>
            <w:tcW w:w="8856" w:type="dxa"/>
            <w:gridSpan w:val="3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D32DA" w:rsidRPr="001B15B2" w:rsidTr="00E2218A">
        <w:trPr>
          <w:jc w:val="center"/>
        </w:trPr>
        <w:tc>
          <w:tcPr>
            <w:tcW w:w="4001" w:type="dxa"/>
          </w:tcPr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87</w:t>
            </w:r>
          </w:p>
          <w:p w:rsidR="00CD32DA" w:rsidRPr="001B15B2" w:rsidRDefault="00CD32DA" w:rsidP="00E2218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D32DA" w:rsidRPr="001B15B2" w:rsidRDefault="00CD32DA" w:rsidP="00E2218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D32DA" w:rsidRPr="001B15B2" w:rsidRDefault="00CD32DA" w:rsidP="00CD32DA">
      <w:pPr>
        <w:rPr>
          <w:b/>
          <w:bCs/>
          <w:color w:val="0000FF"/>
          <w:sz w:val="22"/>
          <w:szCs w:val="22"/>
        </w:rPr>
      </w:pPr>
    </w:p>
    <w:p w:rsidR="00CD32DA" w:rsidRPr="001B15B2" w:rsidRDefault="00CD32DA" w:rsidP="00CD32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D32DA" w:rsidRPr="001B15B2" w:rsidRDefault="00CD32DA" w:rsidP="00CD32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D32DA" w:rsidRDefault="00CD32DA" w:rsidP="00CD32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28.8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CD32DA" w:rsidRPr="001B15B2" w:rsidRDefault="00CD32DA" w:rsidP="00CD32D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333AA" w:rsidRPr="001B15B2" w:rsidRDefault="00CD32DA" w:rsidP="00CD32D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03A1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03A19" w:rsidRPr="001B15B2" w:rsidRDefault="00F03A19" w:rsidP="00E221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9" w:rsidRPr="001B15B2" w:rsidRDefault="00F03A19" w:rsidP="00E221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04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46" w:rsidRPr="001B15B2" w:rsidRDefault="0005204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46" w:rsidRPr="001B15B2" w:rsidRDefault="00052046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5204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46" w:rsidRPr="001B15B2" w:rsidRDefault="0005204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46" w:rsidRPr="001B15B2" w:rsidRDefault="0081422B" w:rsidP="00156AB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between28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0°C and the minimum around 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5204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46" w:rsidRPr="001B15B2" w:rsidRDefault="0005204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46" w:rsidRPr="001B15B2" w:rsidRDefault="00052046" w:rsidP="005440A1">
            <w:pPr>
              <w:jc w:val="center"/>
              <w:rPr>
                <w:color w:val="0000FF"/>
              </w:rPr>
            </w:pPr>
          </w:p>
        </w:tc>
      </w:tr>
      <w:tr w:rsidR="0005204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46" w:rsidRPr="001B15B2" w:rsidRDefault="0005204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46" w:rsidRPr="001B15B2" w:rsidRDefault="0005204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04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046" w:rsidRPr="001B15B2" w:rsidRDefault="0005204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46" w:rsidRPr="001B15B2" w:rsidRDefault="00052046" w:rsidP="00156AB7">
            <w:pPr>
              <w:jc w:val="center"/>
              <w:rPr>
                <w:color w:val="0000FF"/>
              </w:rPr>
            </w:pPr>
          </w:p>
        </w:tc>
      </w:tr>
      <w:tr w:rsidR="0005204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046" w:rsidRPr="001B15B2" w:rsidRDefault="0005204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6" w:rsidRPr="001B15B2" w:rsidRDefault="0005204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046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046" w:rsidRPr="001B15B2" w:rsidRDefault="0005204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046" w:rsidRPr="003B5736" w:rsidRDefault="00052046" w:rsidP="001E740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46" w:rsidRPr="001B15B2" w:rsidRDefault="0005204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7127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275" w:rsidRPr="001B15B2" w:rsidRDefault="00A71275" w:rsidP="005440A1">
            <w:pPr>
              <w:spacing w:line="276" w:lineRule="auto"/>
              <w:rPr>
                <w:color w:val="0000FF"/>
              </w:rPr>
            </w:pPr>
            <w:bookmarkStart w:id="0" w:name="_GoBack" w:colFirst="2" w:colLast="3"/>
            <w:r w:rsidRPr="001B15B2">
              <w:rPr>
                <w:color w:val="0000FF"/>
              </w:rPr>
              <w:t>Wind direction(</w:t>
            </w:r>
            <w:proofErr w:type="spellStart"/>
            <w:r w:rsidRPr="001B15B2">
              <w:rPr>
                <w:color w:val="0000FF"/>
              </w:rPr>
              <w:t>deg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044BC7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r w:rsidRPr="00044BC7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75" w:rsidRDefault="00A71275" w:rsidP="00775342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Pr="001B15B2" w:rsidRDefault="00A71275" w:rsidP="00A87E7A">
            <w:r>
              <w:rPr>
                <w:color w:val="0000FF"/>
              </w:rPr>
              <w:t>Westerly/Easterly</w:t>
            </w:r>
          </w:p>
        </w:tc>
      </w:tr>
      <w:bookmarkEnd w:id="0"/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lastRenderedPageBreak/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560"/>
        <w:gridCol w:w="7937"/>
      </w:tblGrid>
      <w:tr w:rsidR="009752A8" w:rsidRPr="0027321B" w:rsidTr="00775342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Land preparation is advised for wheat sowing. Application of 15-20 ton FYM manures,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60 kg nitrogen, 60 kg phosphorus and 40 kg potash per hectare is advised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timely sowing of wheat. Farmers may start the wheat sowing from 15</w:t>
            </w:r>
            <w:r w:rsidRPr="0027321B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Shaktiman-1 white, Shaktiman-2 white, Shaktiman-3 yellow, Shaktiman-4 yellow, Shaktiman-5 yellow,Ganga-11 orange yellow,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Rajendra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Lakshmi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9752A8" w:rsidRPr="0027321B" w:rsidRDefault="009752A8" w:rsidP="00775342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 of lentil is advised.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>Seed should be treated with rhizobium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color w:val="0000FF"/>
              </w:rPr>
            </w:pP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752A8" w:rsidRPr="0027321B" w:rsidTr="00775342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8" w:rsidRPr="0027321B" w:rsidRDefault="009752A8" w:rsidP="00775342">
            <w:pPr>
              <w:jc w:val="both"/>
              <w:rPr>
                <w:bCs/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carrot is advised.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Pusa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6F" w:rsidRDefault="000E006F" w:rsidP="007E361C">
      <w:r>
        <w:separator/>
      </w:r>
    </w:p>
  </w:endnote>
  <w:endnote w:type="continuationSeparator" w:id="0">
    <w:p w:rsidR="000E006F" w:rsidRDefault="000E006F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6F" w:rsidRDefault="000E006F" w:rsidP="007E361C">
      <w:r>
        <w:separator/>
      </w:r>
    </w:p>
  </w:footnote>
  <w:footnote w:type="continuationSeparator" w:id="0">
    <w:p w:rsidR="000E006F" w:rsidRDefault="000E006F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1"/>
  </w:num>
  <w:num w:numId="6">
    <w:abstractNumId w:val="11"/>
  </w:num>
  <w:num w:numId="7">
    <w:abstractNumId w:val="8"/>
  </w:num>
  <w:num w:numId="8">
    <w:abstractNumId w:val="10"/>
  </w:num>
  <w:num w:numId="9">
    <w:abstractNumId w:val="19"/>
  </w:num>
  <w:num w:numId="10">
    <w:abstractNumId w:val="3"/>
  </w:num>
  <w:num w:numId="11">
    <w:abstractNumId w:val="4"/>
  </w:num>
  <w:num w:numId="12">
    <w:abstractNumId w:val="24"/>
  </w:num>
  <w:num w:numId="13">
    <w:abstractNumId w:val="2"/>
  </w:num>
  <w:num w:numId="14">
    <w:abstractNumId w:val="9"/>
  </w:num>
  <w:num w:numId="15">
    <w:abstractNumId w:val="16"/>
  </w:num>
  <w:num w:numId="16">
    <w:abstractNumId w:val="17"/>
  </w:num>
  <w:num w:numId="17">
    <w:abstractNumId w:val="7"/>
  </w:num>
  <w:num w:numId="18">
    <w:abstractNumId w:val="1"/>
  </w:num>
  <w:num w:numId="19">
    <w:abstractNumId w:val="22"/>
  </w:num>
  <w:num w:numId="20">
    <w:abstractNumId w:val="12"/>
  </w:num>
  <w:num w:numId="21">
    <w:abstractNumId w:val="6"/>
  </w:num>
  <w:num w:numId="22">
    <w:abstractNumId w:val="13"/>
  </w:num>
  <w:num w:numId="23">
    <w:abstractNumId w:val="14"/>
  </w:num>
  <w:num w:numId="24">
    <w:abstractNumId w:val="18"/>
  </w:num>
  <w:num w:numId="25">
    <w:abstractNumId w:val="15"/>
  </w:num>
  <w:num w:numId="26">
    <w:abstractNumId w:val="20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140B"/>
    <w:rsid w:val="00001552"/>
    <w:rsid w:val="00001C05"/>
    <w:rsid w:val="00001C40"/>
    <w:rsid w:val="00001CE1"/>
    <w:rsid w:val="0000212D"/>
    <w:rsid w:val="000027C2"/>
    <w:rsid w:val="0000644F"/>
    <w:rsid w:val="0000704D"/>
    <w:rsid w:val="00010249"/>
    <w:rsid w:val="0001046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8BC"/>
    <w:rsid w:val="000268E2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4592"/>
    <w:rsid w:val="00045320"/>
    <w:rsid w:val="00045FF3"/>
    <w:rsid w:val="00046557"/>
    <w:rsid w:val="000469BB"/>
    <w:rsid w:val="000474E2"/>
    <w:rsid w:val="000475A6"/>
    <w:rsid w:val="000476C9"/>
    <w:rsid w:val="00047B78"/>
    <w:rsid w:val="00047EAB"/>
    <w:rsid w:val="0005019D"/>
    <w:rsid w:val="00050A0C"/>
    <w:rsid w:val="00051343"/>
    <w:rsid w:val="00051542"/>
    <w:rsid w:val="000518DB"/>
    <w:rsid w:val="00052046"/>
    <w:rsid w:val="00052B70"/>
    <w:rsid w:val="0005338E"/>
    <w:rsid w:val="000541D5"/>
    <w:rsid w:val="000562E2"/>
    <w:rsid w:val="000603C2"/>
    <w:rsid w:val="00060992"/>
    <w:rsid w:val="000609FC"/>
    <w:rsid w:val="0006166C"/>
    <w:rsid w:val="000620EE"/>
    <w:rsid w:val="000622A3"/>
    <w:rsid w:val="00062A39"/>
    <w:rsid w:val="00062C2F"/>
    <w:rsid w:val="000631FA"/>
    <w:rsid w:val="0006449E"/>
    <w:rsid w:val="00064721"/>
    <w:rsid w:val="000651CA"/>
    <w:rsid w:val="0006589F"/>
    <w:rsid w:val="000659C5"/>
    <w:rsid w:val="00066064"/>
    <w:rsid w:val="000661BF"/>
    <w:rsid w:val="000669DD"/>
    <w:rsid w:val="00066E9A"/>
    <w:rsid w:val="00067614"/>
    <w:rsid w:val="00067A78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A4E"/>
    <w:rsid w:val="0008027E"/>
    <w:rsid w:val="00081526"/>
    <w:rsid w:val="00081F4A"/>
    <w:rsid w:val="00082528"/>
    <w:rsid w:val="00082563"/>
    <w:rsid w:val="0008446F"/>
    <w:rsid w:val="00084B8D"/>
    <w:rsid w:val="00084DD6"/>
    <w:rsid w:val="0008527A"/>
    <w:rsid w:val="000862FC"/>
    <w:rsid w:val="000869FB"/>
    <w:rsid w:val="000872E6"/>
    <w:rsid w:val="00087B02"/>
    <w:rsid w:val="00087DA1"/>
    <w:rsid w:val="0009109C"/>
    <w:rsid w:val="00091474"/>
    <w:rsid w:val="0009176E"/>
    <w:rsid w:val="0009199C"/>
    <w:rsid w:val="00091C93"/>
    <w:rsid w:val="000921A1"/>
    <w:rsid w:val="000926BE"/>
    <w:rsid w:val="00092DE6"/>
    <w:rsid w:val="00092FC3"/>
    <w:rsid w:val="000932CA"/>
    <w:rsid w:val="000939E8"/>
    <w:rsid w:val="00093B79"/>
    <w:rsid w:val="000944F3"/>
    <w:rsid w:val="000958B2"/>
    <w:rsid w:val="00095F58"/>
    <w:rsid w:val="00095FA6"/>
    <w:rsid w:val="00096913"/>
    <w:rsid w:val="000974C7"/>
    <w:rsid w:val="00097A6C"/>
    <w:rsid w:val="000A0055"/>
    <w:rsid w:val="000A031C"/>
    <w:rsid w:val="000A1526"/>
    <w:rsid w:val="000A2F2A"/>
    <w:rsid w:val="000A3584"/>
    <w:rsid w:val="000A4031"/>
    <w:rsid w:val="000A40C3"/>
    <w:rsid w:val="000A41F2"/>
    <w:rsid w:val="000A4393"/>
    <w:rsid w:val="000A4D00"/>
    <w:rsid w:val="000A4E4D"/>
    <w:rsid w:val="000A6163"/>
    <w:rsid w:val="000B0511"/>
    <w:rsid w:val="000B1200"/>
    <w:rsid w:val="000B1BDE"/>
    <w:rsid w:val="000B286F"/>
    <w:rsid w:val="000B3A33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917"/>
    <w:rsid w:val="000E39F5"/>
    <w:rsid w:val="000E4275"/>
    <w:rsid w:val="000E46D4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18B0"/>
    <w:rsid w:val="000F19B2"/>
    <w:rsid w:val="000F207B"/>
    <w:rsid w:val="000F2479"/>
    <w:rsid w:val="000F2968"/>
    <w:rsid w:val="000F2C80"/>
    <w:rsid w:val="000F413E"/>
    <w:rsid w:val="000F4381"/>
    <w:rsid w:val="000F72B8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F18"/>
    <w:rsid w:val="00122001"/>
    <w:rsid w:val="001225E8"/>
    <w:rsid w:val="0012281F"/>
    <w:rsid w:val="00123468"/>
    <w:rsid w:val="00123606"/>
    <w:rsid w:val="00123E27"/>
    <w:rsid w:val="00124269"/>
    <w:rsid w:val="00124714"/>
    <w:rsid w:val="001253BD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40A22"/>
    <w:rsid w:val="00141056"/>
    <w:rsid w:val="001422F1"/>
    <w:rsid w:val="00142A4A"/>
    <w:rsid w:val="00142EE0"/>
    <w:rsid w:val="00143635"/>
    <w:rsid w:val="00143711"/>
    <w:rsid w:val="00143EEA"/>
    <w:rsid w:val="00144B8F"/>
    <w:rsid w:val="00144BF5"/>
    <w:rsid w:val="0014621C"/>
    <w:rsid w:val="0014651D"/>
    <w:rsid w:val="00146CB9"/>
    <w:rsid w:val="00147966"/>
    <w:rsid w:val="00147A88"/>
    <w:rsid w:val="00147B10"/>
    <w:rsid w:val="00150E10"/>
    <w:rsid w:val="00150F6A"/>
    <w:rsid w:val="00151DEE"/>
    <w:rsid w:val="00153A49"/>
    <w:rsid w:val="00154CDA"/>
    <w:rsid w:val="00155DB1"/>
    <w:rsid w:val="001568E6"/>
    <w:rsid w:val="00156AB7"/>
    <w:rsid w:val="00156D09"/>
    <w:rsid w:val="00156D11"/>
    <w:rsid w:val="00156DCC"/>
    <w:rsid w:val="00157649"/>
    <w:rsid w:val="00157981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DE"/>
    <w:rsid w:val="00176609"/>
    <w:rsid w:val="00176FA5"/>
    <w:rsid w:val="001776EC"/>
    <w:rsid w:val="0018075F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C5E"/>
    <w:rsid w:val="00192C91"/>
    <w:rsid w:val="00192D3B"/>
    <w:rsid w:val="00192EB3"/>
    <w:rsid w:val="00194BBA"/>
    <w:rsid w:val="00194D8B"/>
    <w:rsid w:val="00195722"/>
    <w:rsid w:val="00195811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E0799"/>
    <w:rsid w:val="001E0A03"/>
    <w:rsid w:val="001E12B5"/>
    <w:rsid w:val="001E1CCD"/>
    <w:rsid w:val="001E1E10"/>
    <w:rsid w:val="001E3034"/>
    <w:rsid w:val="001E38A2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6D47"/>
    <w:rsid w:val="001F6F2C"/>
    <w:rsid w:val="001F7070"/>
    <w:rsid w:val="001F73BD"/>
    <w:rsid w:val="0020061E"/>
    <w:rsid w:val="00200B20"/>
    <w:rsid w:val="00200E30"/>
    <w:rsid w:val="00201C1E"/>
    <w:rsid w:val="00201FBF"/>
    <w:rsid w:val="00202C2E"/>
    <w:rsid w:val="00203723"/>
    <w:rsid w:val="002044EF"/>
    <w:rsid w:val="00204504"/>
    <w:rsid w:val="00204DD3"/>
    <w:rsid w:val="00204F2D"/>
    <w:rsid w:val="00205365"/>
    <w:rsid w:val="00205827"/>
    <w:rsid w:val="0020680B"/>
    <w:rsid w:val="00207361"/>
    <w:rsid w:val="00207C60"/>
    <w:rsid w:val="00207D18"/>
    <w:rsid w:val="00207E4C"/>
    <w:rsid w:val="00210809"/>
    <w:rsid w:val="002120C8"/>
    <w:rsid w:val="00213D3B"/>
    <w:rsid w:val="002144BD"/>
    <w:rsid w:val="002148DD"/>
    <w:rsid w:val="002149F0"/>
    <w:rsid w:val="00214C67"/>
    <w:rsid w:val="00214C84"/>
    <w:rsid w:val="00215A78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9C7"/>
    <w:rsid w:val="00226C6E"/>
    <w:rsid w:val="00226EE1"/>
    <w:rsid w:val="002304FA"/>
    <w:rsid w:val="00230619"/>
    <w:rsid w:val="002316A2"/>
    <w:rsid w:val="002319B9"/>
    <w:rsid w:val="002323FB"/>
    <w:rsid w:val="0023286E"/>
    <w:rsid w:val="00234066"/>
    <w:rsid w:val="002347F2"/>
    <w:rsid w:val="002348FC"/>
    <w:rsid w:val="00234DCA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2F8D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2367"/>
    <w:rsid w:val="00272700"/>
    <w:rsid w:val="002727BB"/>
    <w:rsid w:val="0027321B"/>
    <w:rsid w:val="00274124"/>
    <w:rsid w:val="00274A1A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EB4"/>
    <w:rsid w:val="00284FA7"/>
    <w:rsid w:val="002858ED"/>
    <w:rsid w:val="002859D3"/>
    <w:rsid w:val="00285F73"/>
    <w:rsid w:val="0028626C"/>
    <w:rsid w:val="002871E8"/>
    <w:rsid w:val="00287DE6"/>
    <w:rsid w:val="00290755"/>
    <w:rsid w:val="00290803"/>
    <w:rsid w:val="00290C9E"/>
    <w:rsid w:val="0029183F"/>
    <w:rsid w:val="00292203"/>
    <w:rsid w:val="00292B86"/>
    <w:rsid w:val="00292FA7"/>
    <w:rsid w:val="00293964"/>
    <w:rsid w:val="0029511B"/>
    <w:rsid w:val="002951D7"/>
    <w:rsid w:val="00295A84"/>
    <w:rsid w:val="00295BE6"/>
    <w:rsid w:val="002A1B29"/>
    <w:rsid w:val="002A2B0F"/>
    <w:rsid w:val="002A3244"/>
    <w:rsid w:val="002A46A0"/>
    <w:rsid w:val="002A4857"/>
    <w:rsid w:val="002A4CCF"/>
    <w:rsid w:val="002A5F4F"/>
    <w:rsid w:val="002A6828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4E16"/>
    <w:rsid w:val="002B4F13"/>
    <w:rsid w:val="002B537B"/>
    <w:rsid w:val="002B5497"/>
    <w:rsid w:val="002B5F69"/>
    <w:rsid w:val="002B65DB"/>
    <w:rsid w:val="002B67D0"/>
    <w:rsid w:val="002B78E0"/>
    <w:rsid w:val="002C077E"/>
    <w:rsid w:val="002C1129"/>
    <w:rsid w:val="002C167A"/>
    <w:rsid w:val="002C1875"/>
    <w:rsid w:val="002C1FCB"/>
    <w:rsid w:val="002C220B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670"/>
    <w:rsid w:val="00301AD8"/>
    <w:rsid w:val="00302CDF"/>
    <w:rsid w:val="003048E4"/>
    <w:rsid w:val="00304A9A"/>
    <w:rsid w:val="00304C6C"/>
    <w:rsid w:val="00305BE8"/>
    <w:rsid w:val="003064A7"/>
    <w:rsid w:val="00306952"/>
    <w:rsid w:val="00310702"/>
    <w:rsid w:val="00310B37"/>
    <w:rsid w:val="003112AF"/>
    <w:rsid w:val="00313C3C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2228"/>
    <w:rsid w:val="003225DF"/>
    <w:rsid w:val="00322BE3"/>
    <w:rsid w:val="00324195"/>
    <w:rsid w:val="00324EA6"/>
    <w:rsid w:val="0032583C"/>
    <w:rsid w:val="00325B1A"/>
    <w:rsid w:val="00325F42"/>
    <w:rsid w:val="00325FAA"/>
    <w:rsid w:val="00327E34"/>
    <w:rsid w:val="0033086D"/>
    <w:rsid w:val="00330DB5"/>
    <w:rsid w:val="00331169"/>
    <w:rsid w:val="003319BA"/>
    <w:rsid w:val="00331C2A"/>
    <w:rsid w:val="00331E98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103D"/>
    <w:rsid w:val="00352441"/>
    <w:rsid w:val="003524AC"/>
    <w:rsid w:val="00352DF0"/>
    <w:rsid w:val="003533FC"/>
    <w:rsid w:val="003552FE"/>
    <w:rsid w:val="00355697"/>
    <w:rsid w:val="00356200"/>
    <w:rsid w:val="003564AB"/>
    <w:rsid w:val="003569D4"/>
    <w:rsid w:val="00356C47"/>
    <w:rsid w:val="0035742B"/>
    <w:rsid w:val="00360047"/>
    <w:rsid w:val="00361505"/>
    <w:rsid w:val="003623F0"/>
    <w:rsid w:val="00362A32"/>
    <w:rsid w:val="00362AF5"/>
    <w:rsid w:val="00362D17"/>
    <w:rsid w:val="0036312A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118E"/>
    <w:rsid w:val="00372CC3"/>
    <w:rsid w:val="00373C00"/>
    <w:rsid w:val="00373D85"/>
    <w:rsid w:val="003745E1"/>
    <w:rsid w:val="00375022"/>
    <w:rsid w:val="00375A51"/>
    <w:rsid w:val="00376134"/>
    <w:rsid w:val="00376DE7"/>
    <w:rsid w:val="003772E3"/>
    <w:rsid w:val="003775FF"/>
    <w:rsid w:val="00377CD1"/>
    <w:rsid w:val="00377FE3"/>
    <w:rsid w:val="003809EE"/>
    <w:rsid w:val="00381851"/>
    <w:rsid w:val="00381A06"/>
    <w:rsid w:val="00382E71"/>
    <w:rsid w:val="00383642"/>
    <w:rsid w:val="00383F97"/>
    <w:rsid w:val="0038425B"/>
    <w:rsid w:val="00384441"/>
    <w:rsid w:val="003844B6"/>
    <w:rsid w:val="00384624"/>
    <w:rsid w:val="00384C49"/>
    <w:rsid w:val="00384F84"/>
    <w:rsid w:val="003862D7"/>
    <w:rsid w:val="003863A5"/>
    <w:rsid w:val="003870B5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C96"/>
    <w:rsid w:val="00395132"/>
    <w:rsid w:val="00395D3E"/>
    <w:rsid w:val="003961CB"/>
    <w:rsid w:val="003966D5"/>
    <w:rsid w:val="0039671E"/>
    <w:rsid w:val="003A0A2C"/>
    <w:rsid w:val="003A0AB1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52E2"/>
    <w:rsid w:val="003B53C4"/>
    <w:rsid w:val="003B5736"/>
    <w:rsid w:val="003B5EE4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30E9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B9A"/>
    <w:rsid w:val="003E261A"/>
    <w:rsid w:val="003E3B18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E4D"/>
    <w:rsid w:val="003F2117"/>
    <w:rsid w:val="003F22DB"/>
    <w:rsid w:val="003F26D3"/>
    <w:rsid w:val="003F3111"/>
    <w:rsid w:val="003F3B1D"/>
    <w:rsid w:val="003F3E52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765B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30836"/>
    <w:rsid w:val="00430A14"/>
    <w:rsid w:val="00430B69"/>
    <w:rsid w:val="00430D25"/>
    <w:rsid w:val="00432AF0"/>
    <w:rsid w:val="00432EE5"/>
    <w:rsid w:val="00433240"/>
    <w:rsid w:val="00433B90"/>
    <w:rsid w:val="004347AA"/>
    <w:rsid w:val="00434FFC"/>
    <w:rsid w:val="004351AD"/>
    <w:rsid w:val="00436096"/>
    <w:rsid w:val="00436659"/>
    <w:rsid w:val="004375B8"/>
    <w:rsid w:val="004405F9"/>
    <w:rsid w:val="00441828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6752"/>
    <w:rsid w:val="0045020D"/>
    <w:rsid w:val="0045359B"/>
    <w:rsid w:val="004545D0"/>
    <w:rsid w:val="00455909"/>
    <w:rsid w:val="00455EAD"/>
    <w:rsid w:val="004565CB"/>
    <w:rsid w:val="00456870"/>
    <w:rsid w:val="004604EA"/>
    <w:rsid w:val="00460F67"/>
    <w:rsid w:val="00460FC0"/>
    <w:rsid w:val="004610BD"/>
    <w:rsid w:val="00461540"/>
    <w:rsid w:val="00461B3F"/>
    <w:rsid w:val="00462052"/>
    <w:rsid w:val="00462220"/>
    <w:rsid w:val="00462904"/>
    <w:rsid w:val="004630C1"/>
    <w:rsid w:val="004654E0"/>
    <w:rsid w:val="004660E3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D0"/>
    <w:rsid w:val="004932C6"/>
    <w:rsid w:val="004939B4"/>
    <w:rsid w:val="00493CE0"/>
    <w:rsid w:val="00494441"/>
    <w:rsid w:val="0049582D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616C"/>
    <w:rsid w:val="004A67C3"/>
    <w:rsid w:val="004A6AD4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6E2"/>
    <w:rsid w:val="004B6C77"/>
    <w:rsid w:val="004B763F"/>
    <w:rsid w:val="004B77F1"/>
    <w:rsid w:val="004B7C0C"/>
    <w:rsid w:val="004B7CE4"/>
    <w:rsid w:val="004C16EB"/>
    <w:rsid w:val="004C303E"/>
    <w:rsid w:val="004C4A7B"/>
    <w:rsid w:val="004C51CD"/>
    <w:rsid w:val="004C68C2"/>
    <w:rsid w:val="004C6BF0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4CC"/>
    <w:rsid w:val="004E68DA"/>
    <w:rsid w:val="004E6A58"/>
    <w:rsid w:val="004E74CF"/>
    <w:rsid w:val="004E76DD"/>
    <w:rsid w:val="004E7EC0"/>
    <w:rsid w:val="004F02A2"/>
    <w:rsid w:val="004F2114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E3C"/>
    <w:rsid w:val="005102E8"/>
    <w:rsid w:val="005107DF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650"/>
    <w:rsid w:val="00520F90"/>
    <w:rsid w:val="005213B1"/>
    <w:rsid w:val="00521C03"/>
    <w:rsid w:val="005234B7"/>
    <w:rsid w:val="00523BA4"/>
    <w:rsid w:val="00525129"/>
    <w:rsid w:val="00525672"/>
    <w:rsid w:val="0052746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743A"/>
    <w:rsid w:val="005375A1"/>
    <w:rsid w:val="00537E48"/>
    <w:rsid w:val="00540E47"/>
    <w:rsid w:val="00541120"/>
    <w:rsid w:val="00541591"/>
    <w:rsid w:val="00541C99"/>
    <w:rsid w:val="00542168"/>
    <w:rsid w:val="005431A3"/>
    <w:rsid w:val="005440A1"/>
    <w:rsid w:val="005442FE"/>
    <w:rsid w:val="005455FC"/>
    <w:rsid w:val="00546DB9"/>
    <w:rsid w:val="005472CF"/>
    <w:rsid w:val="00547FEA"/>
    <w:rsid w:val="00550AFD"/>
    <w:rsid w:val="00550F26"/>
    <w:rsid w:val="0055134B"/>
    <w:rsid w:val="00551995"/>
    <w:rsid w:val="00551FDF"/>
    <w:rsid w:val="0055317C"/>
    <w:rsid w:val="00553364"/>
    <w:rsid w:val="00553579"/>
    <w:rsid w:val="00553843"/>
    <w:rsid w:val="005539DB"/>
    <w:rsid w:val="00553B1C"/>
    <w:rsid w:val="005542AE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EBD"/>
    <w:rsid w:val="0057217E"/>
    <w:rsid w:val="005722D6"/>
    <w:rsid w:val="00572538"/>
    <w:rsid w:val="0057261D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A0743"/>
    <w:rsid w:val="005A1041"/>
    <w:rsid w:val="005A2DD0"/>
    <w:rsid w:val="005A39A7"/>
    <w:rsid w:val="005A44C3"/>
    <w:rsid w:val="005A4D9B"/>
    <w:rsid w:val="005A4F53"/>
    <w:rsid w:val="005A552B"/>
    <w:rsid w:val="005A5553"/>
    <w:rsid w:val="005A6730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22CE"/>
    <w:rsid w:val="005C28BE"/>
    <w:rsid w:val="005C2E02"/>
    <w:rsid w:val="005C4508"/>
    <w:rsid w:val="005C486B"/>
    <w:rsid w:val="005C55C5"/>
    <w:rsid w:val="005C5D7A"/>
    <w:rsid w:val="005C5E3E"/>
    <w:rsid w:val="005C657E"/>
    <w:rsid w:val="005D1231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C21"/>
    <w:rsid w:val="005D605D"/>
    <w:rsid w:val="005D6745"/>
    <w:rsid w:val="005D6C0B"/>
    <w:rsid w:val="005D6FF0"/>
    <w:rsid w:val="005E0776"/>
    <w:rsid w:val="005E0D5D"/>
    <w:rsid w:val="005E1003"/>
    <w:rsid w:val="005E18E5"/>
    <w:rsid w:val="005E25D2"/>
    <w:rsid w:val="005E2946"/>
    <w:rsid w:val="005E2C6A"/>
    <w:rsid w:val="005E3316"/>
    <w:rsid w:val="005E3832"/>
    <w:rsid w:val="005E3C03"/>
    <w:rsid w:val="005E474D"/>
    <w:rsid w:val="005E48E6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245B"/>
    <w:rsid w:val="0060378C"/>
    <w:rsid w:val="00603B15"/>
    <w:rsid w:val="00603EA8"/>
    <w:rsid w:val="00604003"/>
    <w:rsid w:val="0060534A"/>
    <w:rsid w:val="00605FA1"/>
    <w:rsid w:val="00606B47"/>
    <w:rsid w:val="00607540"/>
    <w:rsid w:val="00607A43"/>
    <w:rsid w:val="006105B4"/>
    <w:rsid w:val="00610ED3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A93"/>
    <w:rsid w:val="0063012E"/>
    <w:rsid w:val="00630591"/>
    <w:rsid w:val="0063293C"/>
    <w:rsid w:val="0063380B"/>
    <w:rsid w:val="006339F6"/>
    <w:rsid w:val="00633F29"/>
    <w:rsid w:val="00633FD8"/>
    <w:rsid w:val="00634F96"/>
    <w:rsid w:val="00637698"/>
    <w:rsid w:val="00637D39"/>
    <w:rsid w:val="00641971"/>
    <w:rsid w:val="0064312E"/>
    <w:rsid w:val="0064371D"/>
    <w:rsid w:val="00644C46"/>
    <w:rsid w:val="006451BB"/>
    <w:rsid w:val="006457D0"/>
    <w:rsid w:val="00645C39"/>
    <w:rsid w:val="00646333"/>
    <w:rsid w:val="00647C6D"/>
    <w:rsid w:val="006505E3"/>
    <w:rsid w:val="00651B21"/>
    <w:rsid w:val="00652410"/>
    <w:rsid w:val="00652A38"/>
    <w:rsid w:val="006530C6"/>
    <w:rsid w:val="00653485"/>
    <w:rsid w:val="006534F3"/>
    <w:rsid w:val="006535DD"/>
    <w:rsid w:val="00653FCA"/>
    <w:rsid w:val="006543A4"/>
    <w:rsid w:val="0065463C"/>
    <w:rsid w:val="00654DF4"/>
    <w:rsid w:val="0065562E"/>
    <w:rsid w:val="006556AB"/>
    <w:rsid w:val="00655CBB"/>
    <w:rsid w:val="00656216"/>
    <w:rsid w:val="00656F65"/>
    <w:rsid w:val="00657F49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6BA"/>
    <w:rsid w:val="00674B2F"/>
    <w:rsid w:val="00674E00"/>
    <w:rsid w:val="00674F42"/>
    <w:rsid w:val="00675B92"/>
    <w:rsid w:val="00675DE0"/>
    <w:rsid w:val="00676302"/>
    <w:rsid w:val="006765E0"/>
    <w:rsid w:val="00676B38"/>
    <w:rsid w:val="00676F3A"/>
    <w:rsid w:val="00676F9C"/>
    <w:rsid w:val="00681029"/>
    <w:rsid w:val="00681325"/>
    <w:rsid w:val="0068335D"/>
    <w:rsid w:val="00683C83"/>
    <w:rsid w:val="006842D9"/>
    <w:rsid w:val="00685A0B"/>
    <w:rsid w:val="00685E63"/>
    <w:rsid w:val="0068622F"/>
    <w:rsid w:val="0068674D"/>
    <w:rsid w:val="00687C82"/>
    <w:rsid w:val="006901F5"/>
    <w:rsid w:val="00690CCE"/>
    <w:rsid w:val="00690E78"/>
    <w:rsid w:val="006913F0"/>
    <w:rsid w:val="00691DD5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FF"/>
    <w:rsid w:val="006A11B8"/>
    <w:rsid w:val="006A14A5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45C3"/>
    <w:rsid w:val="006B4678"/>
    <w:rsid w:val="006B47EB"/>
    <w:rsid w:val="006B481E"/>
    <w:rsid w:val="006B4C7E"/>
    <w:rsid w:val="006B5620"/>
    <w:rsid w:val="006B58C1"/>
    <w:rsid w:val="006B5D7B"/>
    <w:rsid w:val="006B6938"/>
    <w:rsid w:val="006B6FAB"/>
    <w:rsid w:val="006B7781"/>
    <w:rsid w:val="006C0AE9"/>
    <w:rsid w:val="006C0C67"/>
    <w:rsid w:val="006C1267"/>
    <w:rsid w:val="006C1C8C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7A83"/>
    <w:rsid w:val="006D0AFC"/>
    <w:rsid w:val="006D0FF9"/>
    <w:rsid w:val="006D1704"/>
    <w:rsid w:val="006D1D92"/>
    <w:rsid w:val="006D3167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5311"/>
    <w:rsid w:val="006E57B1"/>
    <w:rsid w:val="006E57BF"/>
    <w:rsid w:val="006E5A93"/>
    <w:rsid w:val="006E5DB0"/>
    <w:rsid w:val="006E6333"/>
    <w:rsid w:val="006E76F5"/>
    <w:rsid w:val="006F0499"/>
    <w:rsid w:val="006F092F"/>
    <w:rsid w:val="006F0B7E"/>
    <w:rsid w:val="006F0C0C"/>
    <w:rsid w:val="006F1A4D"/>
    <w:rsid w:val="006F1C88"/>
    <w:rsid w:val="006F2105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376B"/>
    <w:rsid w:val="00704303"/>
    <w:rsid w:val="007045D1"/>
    <w:rsid w:val="00704A0A"/>
    <w:rsid w:val="00704D5E"/>
    <w:rsid w:val="007051F5"/>
    <w:rsid w:val="00706294"/>
    <w:rsid w:val="007108F2"/>
    <w:rsid w:val="00711D91"/>
    <w:rsid w:val="00713D45"/>
    <w:rsid w:val="007154E4"/>
    <w:rsid w:val="00715614"/>
    <w:rsid w:val="00715DB8"/>
    <w:rsid w:val="007163B2"/>
    <w:rsid w:val="00716457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B7D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1597"/>
    <w:rsid w:val="00752057"/>
    <w:rsid w:val="00752C68"/>
    <w:rsid w:val="00752C87"/>
    <w:rsid w:val="007534FE"/>
    <w:rsid w:val="0075363F"/>
    <w:rsid w:val="00754274"/>
    <w:rsid w:val="00754BCE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2149"/>
    <w:rsid w:val="00762168"/>
    <w:rsid w:val="00763365"/>
    <w:rsid w:val="0076425B"/>
    <w:rsid w:val="007647DD"/>
    <w:rsid w:val="00764D3D"/>
    <w:rsid w:val="007655F7"/>
    <w:rsid w:val="00765DA5"/>
    <w:rsid w:val="00766D82"/>
    <w:rsid w:val="00766DEF"/>
    <w:rsid w:val="00770A24"/>
    <w:rsid w:val="00770D9A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9EA"/>
    <w:rsid w:val="00787E23"/>
    <w:rsid w:val="00790470"/>
    <w:rsid w:val="00790773"/>
    <w:rsid w:val="00790E86"/>
    <w:rsid w:val="00791413"/>
    <w:rsid w:val="00792289"/>
    <w:rsid w:val="00792E5A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2AD0"/>
    <w:rsid w:val="007A319B"/>
    <w:rsid w:val="007A400F"/>
    <w:rsid w:val="007A477A"/>
    <w:rsid w:val="007A5748"/>
    <w:rsid w:val="007A5A17"/>
    <w:rsid w:val="007A638A"/>
    <w:rsid w:val="007A63ED"/>
    <w:rsid w:val="007A6753"/>
    <w:rsid w:val="007A67EE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8BB"/>
    <w:rsid w:val="007B38F7"/>
    <w:rsid w:val="007B3FDE"/>
    <w:rsid w:val="007B4D4B"/>
    <w:rsid w:val="007B5026"/>
    <w:rsid w:val="007B5436"/>
    <w:rsid w:val="007B6661"/>
    <w:rsid w:val="007B6742"/>
    <w:rsid w:val="007B71A4"/>
    <w:rsid w:val="007B79B6"/>
    <w:rsid w:val="007C05E8"/>
    <w:rsid w:val="007C0998"/>
    <w:rsid w:val="007C2137"/>
    <w:rsid w:val="007C2BEB"/>
    <w:rsid w:val="007C30B9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1652"/>
    <w:rsid w:val="007E19CE"/>
    <w:rsid w:val="007E28E1"/>
    <w:rsid w:val="007E2BC0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D34"/>
    <w:rsid w:val="007F04D8"/>
    <w:rsid w:val="007F08F7"/>
    <w:rsid w:val="007F0BF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0F5"/>
    <w:rsid w:val="007F72F6"/>
    <w:rsid w:val="007F7A88"/>
    <w:rsid w:val="00800EC8"/>
    <w:rsid w:val="00802B34"/>
    <w:rsid w:val="008031D5"/>
    <w:rsid w:val="0080411F"/>
    <w:rsid w:val="00804475"/>
    <w:rsid w:val="00804930"/>
    <w:rsid w:val="008049AA"/>
    <w:rsid w:val="008058F6"/>
    <w:rsid w:val="00807090"/>
    <w:rsid w:val="00807372"/>
    <w:rsid w:val="00807F03"/>
    <w:rsid w:val="008105C4"/>
    <w:rsid w:val="008116E1"/>
    <w:rsid w:val="00813B98"/>
    <w:rsid w:val="00813E53"/>
    <w:rsid w:val="0081422B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B08"/>
    <w:rsid w:val="00825228"/>
    <w:rsid w:val="008253F0"/>
    <w:rsid w:val="00825D27"/>
    <w:rsid w:val="008266FD"/>
    <w:rsid w:val="00826B47"/>
    <w:rsid w:val="00826F45"/>
    <w:rsid w:val="008271E8"/>
    <w:rsid w:val="00830164"/>
    <w:rsid w:val="008308F7"/>
    <w:rsid w:val="00832AF7"/>
    <w:rsid w:val="0083368D"/>
    <w:rsid w:val="00836400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94C"/>
    <w:rsid w:val="00862B83"/>
    <w:rsid w:val="00863603"/>
    <w:rsid w:val="0086369D"/>
    <w:rsid w:val="0086456B"/>
    <w:rsid w:val="008648A0"/>
    <w:rsid w:val="00864F5B"/>
    <w:rsid w:val="0086573D"/>
    <w:rsid w:val="008658FA"/>
    <w:rsid w:val="00865C36"/>
    <w:rsid w:val="00866828"/>
    <w:rsid w:val="0086793C"/>
    <w:rsid w:val="00867F91"/>
    <w:rsid w:val="0087177D"/>
    <w:rsid w:val="00871BAB"/>
    <w:rsid w:val="00871DE2"/>
    <w:rsid w:val="00873A81"/>
    <w:rsid w:val="008742BB"/>
    <w:rsid w:val="00874D75"/>
    <w:rsid w:val="00874E7B"/>
    <w:rsid w:val="008754D0"/>
    <w:rsid w:val="008756B4"/>
    <w:rsid w:val="00875D4F"/>
    <w:rsid w:val="00876537"/>
    <w:rsid w:val="00876FA6"/>
    <w:rsid w:val="0087734E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8EB"/>
    <w:rsid w:val="00884C87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A7D"/>
    <w:rsid w:val="00894016"/>
    <w:rsid w:val="008940DE"/>
    <w:rsid w:val="00894B7C"/>
    <w:rsid w:val="00894B81"/>
    <w:rsid w:val="008950EF"/>
    <w:rsid w:val="00895879"/>
    <w:rsid w:val="008963B3"/>
    <w:rsid w:val="008967B2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4014"/>
    <w:rsid w:val="008A4381"/>
    <w:rsid w:val="008A525F"/>
    <w:rsid w:val="008A5675"/>
    <w:rsid w:val="008A5C21"/>
    <w:rsid w:val="008A5C4C"/>
    <w:rsid w:val="008A5E4E"/>
    <w:rsid w:val="008A69D3"/>
    <w:rsid w:val="008A6A25"/>
    <w:rsid w:val="008A6D0C"/>
    <w:rsid w:val="008B1516"/>
    <w:rsid w:val="008B1574"/>
    <w:rsid w:val="008B19CB"/>
    <w:rsid w:val="008B1FD0"/>
    <w:rsid w:val="008B2B0C"/>
    <w:rsid w:val="008B4EBC"/>
    <w:rsid w:val="008B53DE"/>
    <w:rsid w:val="008B59F8"/>
    <w:rsid w:val="008B6B4F"/>
    <w:rsid w:val="008B6DFA"/>
    <w:rsid w:val="008B7182"/>
    <w:rsid w:val="008C06FD"/>
    <w:rsid w:val="008C0D70"/>
    <w:rsid w:val="008C175B"/>
    <w:rsid w:val="008C1D89"/>
    <w:rsid w:val="008C1FDD"/>
    <w:rsid w:val="008C2569"/>
    <w:rsid w:val="008C2DD2"/>
    <w:rsid w:val="008C4B64"/>
    <w:rsid w:val="008C4B77"/>
    <w:rsid w:val="008C4C1B"/>
    <w:rsid w:val="008C4F2E"/>
    <w:rsid w:val="008C559B"/>
    <w:rsid w:val="008C59DA"/>
    <w:rsid w:val="008C64BD"/>
    <w:rsid w:val="008C6903"/>
    <w:rsid w:val="008D00F8"/>
    <w:rsid w:val="008D06A4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5A24"/>
    <w:rsid w:val="008D652A"/>
    <w:rsid w:val="008D66CE"/>
    <w:rsid w:val="008D6F76"/>
    <w:rsid w:val="008D7C1F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77C3"/>
    <w:rsid w:val="008F073E"/>
    <w:rsid w:val="008F2E44"/>
    <w:rsid w:val="008F3D0C"/>
    <w:rsid w:val="008F3ED2"/>
    <w:rsid w:val="008F5B9A"/>
    <w:rsid w:val="008F6036"/>
    <w:rsid w:val="008F6143"/>
    <w:rsid w:val="008F646B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A8B"/>
    <w:rsid w:val="00905B30"/>
    <w:rsid w:val="009068AB"/>
    <w:rsid w:val="00906F73"/>
    <w:rsid w:val="00907353"/>
    <w:rsid w:val="00910632"/>
    <w:rsid w:val="00910B3E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578A"/>
    <w:rsid w:val="00915875"/>
    <w:rsid w:val="00917990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AB2"/>
    <w:rsid w:val="00933B9D"/>
    <w:rsid w:val="009349EE"/>
    <w:rsid w:val="00934B34"/>
    <w:rsid w:val="009350AC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3689"/>
    <w:rsid w:val="00954241"/>
    <w:rsid w:val="00954AAD"/>
    <w:rsid w:val="00955B37"/>
    <w:rsid w:val="00955E7E"/>
    <w:rsid w:val="0095609A"/>
    <w:rsid w:val="00956150"/>
    <w:rsid w:val="009561C4"/>
    <w:rsid w:val="0096050F"/>
    <w:rsid w:val="00960810"/>
    <w:rsid w:val="00961A11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5085"/>
    <w:rsid w:val="009752A8"/>
    <w:rsid w:val="00976026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7F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6413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4431"/>
    <w:rsid w:val="009A4745"/>
    <w:rsid w:val="009A54AB"/>
    <w:rsid w:val="009A60A7"/>
    <w:rsid w:val="009A67E5"/>
    <w:rsid w:val="009A7D0D"/>
    <w:rsid w:val="009A7F70"/>
    <w:rsid w:val="009B002C"/>
    <w:rsid w:val="009B0C88"/>
    <w:rsid w:val="009B256C"/>
    <w:rsid w:val="009B528E"/>
    <w:rsid w:val="009B54D5"/>
    <w:rsid w:val="009B5F37"/>
    <w:rsid w:val="009B7A02"/>
    <w:rsid w:val="009B7BF0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5D56"/>
    <w:rsid w:val="009E6045"/>
    <w:rsid w:val="009E625D"/>
    <w:rsid w:val="009E62B9"/>
    <w:rsid w:val="009E6997"/>
    <w:rsid w:val="009E6D97"/>
    <w:rsid w:val="009E6F5A"/>
    <w:rsid w:val="009E7ACA"/>
    <w:rsid w:val="009E7AD9"/>
    <w:rsid w:val="009E7C11"/>
    <w:rsid w:val="009F0581"/>
    <w:rsid w:val="009F082F"/>
    <w:rsid w:val="009F0A3B"/>
    <w:rsid w:val="009F15D4"/>
    <w:rsid w:val="009F320F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410C"/>
    <w:rsid w:val="00A24512"/>
    <w:rsid w:val="00A2540B"/>
    <w:rsid w:val="00A25891"/>
    <w:rsid w:val="00A2654E"/>
    <w:rsid w:val="00A273E1"/>
    <w:rsid w:val="00A301EF"/>
    <w:rsid w:val="00A30471"/>
    <w:rsid w:val="00A30473"/>
    <w:rsid w:val="00A304C7"/>
    <w:rsid w:val="00A30F1D"/>
    <w:rsid w:val="00A314EE"/>
    <w:rsid w:val="00A32C35"/>
    <w:rsid w:val="00A338EE"/>
    <w:rsid w:val="00A33B31"/>
    <w:rsid w:val="00A34483"/>
    <w:rsid w:val="00A34751"/>
    <w:rsid w:val="00A3495F"/>
    <w:rsid w:val="00A362FF"/>
    <w:rsid w:val="00A378A3"/>
    <w:rsid w:val="00A41317"/>
    <w:rsid w:val="00A413F3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6E1"/>
    <w:rsid w:val="00A5119E"/>
    <w:rsid w:val="00A514B3"/>
    <w:rsid w:val="00A518FD"/>
    <w:rsid w:val="00A529F0"/>
    <w:rsid w:val="00A54CEC"/>
    <w:rsid w:val="00A55166"/>
    <w:rsid w:val="00A56312"/>
    <w:rsid w:val="00A56779"/>
    <w:rsid w:val="00A5754C"/>
    <w:rsid w:val="00A57863"/>
    <w:rsid w:val="00A57EA3"/>
    <w:rsid w:val="00A6052E"/>
    <w:rsid w:val="00A60E0E"/>
    <w:rsid w:val="00A61028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5A4"/>
    <w:rsid w:val="00A648CA"/>
    <w:rsid w:val="00A6580B"/>
    <w:rsid w:val="00A66192"/>
    <w:rsid w:val="00A66726"/>
    <w:rsid w:val="00A66A60"/>
    <w:rsid w:val="00A66D8A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2D2F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E04"/>
    <w:rsid w:val="00AB1347"/>
    <w:rsid w:val="00AB1378"/>
    <w:rsid w:val="00AB177B"/>
    <w:rsid w:val="00AB2161"/>
    <w:rsid w:val="00AB3FA4"/>
    <w:rsid w:val="00AB429F"/>
    <w:rsid w:val="00AB45FD"/>
    <w:rsid w:val="00AB4807"/>
    <w:rsid w:val="00AB5AB0"/>
    <w:rsid w:val="00AB680F"/>
    <w:rsid w:val="00AB6B76"/>
    <w:rsid w:val="00AB7284"/>
    <w:rsid w:val="00AB7473"/>
    <w:rsid w:val="00AB77B8"/>
    <w:rsid w:val="00AB7C9B"/>
    <w:rsid w:val="00AC0180"/>
    <w:rsid w:val="00AC0554"/>
    <w:rsid w:val="00AC0B72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46E3"/>
    <w:rsid w:val="00AD4EE1"/>
    <w:rsid w:val="00AD5057"/>
    <w:rsid w:val="00AD5685"/>
    <w:rsid w:val="00AD5D2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38F"/>
    <w:rsid w:val="00AF0233"/>
    <w:rsid w:val="00AF059C"/>
    <w:rsid w:val="00AF10D5"/>
    <w:rsid w:val="00AF1DF0"/>
    <w:rsid w:val="00AF2AEB"/>
    <w:rsid w:val="00AF330A"/>
    <w:rsid w:val="00AF4375"/>
    <w:rsid w:val="00AF4A1B"/>
    <w:rsid w:val="00AF4F4B"/>
    <w:rsid w:val="00AF57C4"/>
    <w:rsid w:val="00AF5C82"/>
    <w:rsid w:val="00AF5EDC"/>
    <w:rsid w:val="00AF62A1"/>
    <w:rsid w:val="00AF75FD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4400"/>
    <w:rsid w:val="00B14672"/>
    <w:rsid w:val="00B1529D"/>
    <w:rsid w:val="00B15B84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2D6"/>
    <w:rsid w:val="00B268C9"/>
    <w:rsid w:val="00B2698E"/>
    <w:rsid w:val="00B27ADA"/>
    <w:rsid w:val="00B30967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A6A"/>
    <w:rsid w:val="00B62C72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3523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DE5"/>
    <w:rsid w:val="00B82F28"/>
    <w:rsid w:val="00B8407A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423D"/>
    <w:rsid w:val="00B960C9"/>
    <w:rsid w:val="00B97F95"/>
    <w:rsid w:val="00BA11B2"/>
    <w:rsid w:val="00BA1785"/>
    <w:rsid w:val="00BA335D"/>
    <w:rsid w:val="00BA33B7"/>
    <w:rsid w:val="00BA3A95"/>
    <w:rsid w:val="00BA547C"/>
    <w:rsid w:val="00BA562D"/>
    <w:rsid w:val="00BA5CD2"/>
    <w:rsid w:val="00BA6C36"/>
    <w:rsid w:val="00BA7A72"/>
    <w:rsid w:val="00BA7DC3"/>
    <w:rsid w:val="00BB066D"/>
    <w:rsid w:val="00BB0993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63C6"/>
    <w:rsid w:val="00BB66C3"/>
    <w:rsid w:val="00BB678D"/>
    <w:rsid w:val="00BB67F0"/>
    <w:rsid w:val="00BB6855"/>
    <w:rsid w:val="00BB77E6"/>
    <w:rsid w:val="00BB7DED"/>
    <w:rsid w:val="00BC030E"/>
    <w:rsid w:val="00BC09B5"/>
    <w:rsid w:val="00BC0AB9"/>
    <w:rsid w:val="00BC0DE3"/>
    <w:rsid w:val="00BC0E4F"/>
    <w:rsid w:val="00BC11EB"/>
    <w:rsid w:val="00BC1A60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94B"/>
    <w:rsid w:val="00BC7B6D"/>
    <w:rsid w:val="00BC7E4D"/>
    <w:rsid w:val="00BD024B"/>
    <w:rsid w:val="00BD0D4B"/>
    <w:rsid w:val="00BD238C"/>
    <w:rsid w:val="00BD244A"/>
    <w:rsid w:val="00BD31E0"/>
    <w:rsid w:val="00BD4C78"/>
    <w:rsid w:val="00BD52CD"/>
    <w:rsid w:val="00BD59D0"/>
    <w:rsid w:val="00BD647A"/>
    <w:rsid w:val="00BD6AB5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78B2"/>
    <w:rsid w:val="00BE7B2E"/>
    <w:rsid w:val="00BE7BB2"/>
    <w:rsid w:val="00BF00B0"/>
    <w:rsid w:val="00BF0182"/>
    <w:rsid w:val="00BF04E1"/>
    <w:rsid w:val="00BF26D2"/>
    <w:rsid w:val="00BF2ABC"/>
    <w:rsid w:val="00BF2AED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1431"/>
    <w:rsid w:val="00C11878"/>
    <w:rsid w:val="00C124FA"/>
    <w:rsid w:val="00C139B5"/>
    <w:rsid w:val="00C13EED"/>
    <w:rsid w:val="00C144B7"/>
    <w:rsid w:val="00C14E80"/>
    <w:rsid w:val="00C153FD"/>
    <w:rsid w:val="00C15D8E"/>
    <w:rsid w:val="00C20FC0"/>
    <w:rsid w:val="00C214DC"/>
    <w:rsid w:val="00C2159B"/>
    <w:rsid w:val="00C21BBF"/>
    <w:rsid w:val="00C21F4D"/>
    <w:rsid w:val="00C220BF"/>
    <w:rsid w:val="00C2229F"/>
    <w:rsid w:val="00C22F39"/>
    <w:rsid w:val="00C2404E"/>
    <w:rsid w:val="00C251B0"/>
    <w:rsid w:val="00C26E82"/>
    <w:rsid w:val="00C26FE3"/>
    <w:rsid w:val="00C276EA"/>
    <w:rsid w:val="00C3049F"/>
    <w:rsid w:val="00C30642"/>
    <w:rsid w:val="00C30E0C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F8"/>
    <w:rsid w:val="00C35B61"/>
    <w:rsid w:val="00C36E1F"/>
    <w:rsid w:val="00C36EC2"/>
    <w:rsid w:val="00C37AD4"/>
    <w:rsid w:val="00C40078"/>
    <w:rsid w:val="00C411EF"/>
    <w:rsid w:val="00C416AC"/>
    <w:rsid w:val="00C41D87"/>
    <w:rsid w:val="00C42BE8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5F"/>
    <w:rsid w:val="00C53E7F"/>
    <w:rsid w:val="00C547A9"/>
    <w:rsid w:val="00C54F95"/>
    <w:rsid w:val="00C5565C"/>
    <w:rsid w:val="00C56A83"/>
    <w:rsid w:val="00C56B4D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CD7"/>
    <w:rsid w:val="00C6491E"/>
    <w:rsid w:val="00C65C5C"/>
    <w:rsid w:val="00C65D7C"/>
    <w:rsid w:val="00C66250"/>
    <w:rsid w:val="00C66548"/>
    <w:rsid w:val="00C66FA1"/>
    <w:rsid w:val="00C673B5"/>
    <w:rsid w:val="00C67E56"/>
    <w:rsid w:val="00C70702"/>
    <w:rsid w:val="00C71AEF"/>
    <w:rsid w:val="00C72103"/>
    <w:rsid w:val="00C742C8"/>
    <w:rsid w:val="00C74A98"/>
    <w:rsid w:val="00C74DAF"/>
    <w:rsid w:val="00C75072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322A"/>
    <w:rsid w:val="00C83EE2"/>
    <w:rsid w:val="00C83EFB"/>
    <w:rsid w:val="00C841B2"/>
    <w:rsid w:val="00C8459C"/>
    <w:rsid w:val="00C85872"/>
    <w:rsid w:val="00C85E3C"/>
    <w:rsid w:val="00C87568"/>
    <w:rsid w:val="00C87624"/>
    <w:rsid w:val="00C8773F"/>
    <w:rsid w:val="00C87AE7"/>
    <w:rsid w:val="00C87B57"/>
    <w:rsid w:val="00C87BDB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EC6"/>
    <w:rsid w:val="00CA4789"/>
    <w:rsid w:val="00CA6BAE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409A"/>
    <w:rsid w:val="00CB43D6"/>
    <w:rsid w:val="00CB4D08"/>
    <w:rsid w:val="00CB55DA"/>
    <w:rsid w:val="00CB5C67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ED2"/>
    <w:rsid w:val="00CF6030"/>
    <w:rsid w:val="00CF65FE"/>
    <w:rsid w:val="00CF7B96"/>
    <w:rsid w:val="00D00238"/>
    <w:rsid w:val="00D00F7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2A8"/>
    <w:rsid w:val="00D063E3"/>
    <w:rsid w:val="00D06D66"/>
    <w:rsid w:val="00D074CF"/>
    <w:rsid w:val="00D074DD"/>
    <w:rsid w:val="00D0758E"/>
    <w:rsid w:val="00D10D40"/>
    <w:rsid w:val="00D11DCB"/>
    <w:rsid w:val="00D12EDB"/>
    <w:rsid w:val="00D13826"/>
    <w:rsid w:val="00D14480"/>
    <w:rsid w:val="00D14901"/>
    <w:rsid w:val="00D14E40"/>
    <w:rsid w:val="00D14F6B"/>
    <w:rsid w:val="00D15D19"/>
    <w:rsid w:val="00D1602F"/>
    <w:rsid w:val="00D16388"/>
    <w:rsid w:val="00D17034"/>
    <w:rsid w:val="00D20C33"/>
    <w:rsid w:val="00D20CB6"/>
    <w:rsid w:val="00D2131C"/>
    <w:rsid w:val="00D2134E"/>
    <w:rsid w:val="00D2191B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307C8"/>
    <w:rsid w:val="00D3183D"/>
    <w:rsid w:val="00D325D4"/>
    <w:rsid w:val="00D32663"/>
    <w:rsid w:val="00D32941"/>
    <w:rsid w:val="00D329B1"/>
    <w:rsid w:val="00D34935"/>
    <w:rsid w:val="00D34D5C"/>
    <w:rsid w:val="00D35D86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501D7"/>
    <w:rsid w:val="00D508D9"/>
    <w:rsid w:val="00D50959"/>
    <w:rsid w:val="00D51172"/>
    <w:rsid w:val="00D5177F"/>
    <w:rsid w:val="00D51870"/>
    <w:rsid w:val="00D51AA6"/>
    <w:rsid w:val="00D51BFF"/>
    <w:rsid w:val="00D52837"/>
    <w:rsid w:val="00D52D32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615"/>
    <w:rsid w:val="00D63F78"/>
    <w:rsid w:val="00D646BD"/>
    <w:rsid w:val="00D64DF6"/>
    <w:rsid w:val="00D64EAB"/>
    <w:rsid w:val="00D653FF"/>
    <w:rsid w:val="00D6639B"/>
    <w:rsid w:val="00D669A9"/>
    <w:rsid w:val="00D66F52"/>
    <w:rsid w:val="00D6797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81371"/>
    <w:rsid w:val="00D8151A"/>
    <w:rsid w:val="00D819B1"/>
    <w:rsid w:val="00D81ACF"/>
    <w:rsid w:val="00D81CCC"/>
    <w:rsid w:val="00D81EF8"/>
    <w:rsid w:val="00D85643"/>
    <w:rsid w:val="00D86DBA"/>
    <w:rsid w:val="00D877AE"/>
    <w:rsid w:val="00D901E6"/>
    <w:rsid w:val="00D90510"/>
    <w:rsid w:val="00D9058A"/>
    <w:rsid w:val="00D91348"/>
    <w:rsid w:val="00D915D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AD8"/>
    <w:rsid w:val="00DA201E"/>
    <w:rsid w:val="00DA268F"/>
    <w:rsid w:val="00DA274C"/>
    <w:rsid w:val="00DA297A"/>
    <w:rsid w:val="00DA368A"/>
    <w:rsid w:val="00DA4C4F"/>
    <w:rsid w:val="00DA50FD"/>
    <w:rsid w:val="00DA615C"/>
    <w:rsid w:val="00DA6259"/>
    <w:rsid w:val="00DA7241"/>
    <w:rsid w:val="00DA7976"/>
    <w:rsid w:val="00DA7F88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30DC"/>
    <w:rsid w:val="00DB46D2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B18"/>
    <w:rsid w:val="00DE46F5"/>
    <w:rsid w:val="00DE4C9A"/>
    <w:rsid w:val="00DE4DF9"/>
    <w:rsid w:val="00DE5344"/>
    <w:rsid w:val="00DE63D5"/>
    <w:rsid w:val="00DE6A86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6C1"/>
    <w:rsid w:val="00DF5537"/>
    <w:rsid w:val="00DF5C94"/>
    <w:rsid w:val="00DF6820"/>
    <w:rsid w:val="00DF792D"/>
    <w:rsid w:val="00E003AA"/>
    <w:rsid w:val="00E00C2B"/>
    <w:rsid w:val="00E00D18"/>
    <w:rsid w:val="00E01475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A9B"/>
    <w:rsid w:val="00E13E9E"/>
    <w:rsid w:val="00E1420F"/>
    <w:rsid w:val="00E142AD"/>
    <w:rsid w:val="00E143CA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F1F"/>
    <w:rsid w:val="00E2338B"/>
    <w:rsid w:val="00E2339D"/>
    <w:rsid w:val="00E23480"/>
    <w:rsid w:val="00E249A1"/>
    <w:rsid w:val="00E25413"/>
    <w:rsid w:val="00E2554C"/>
    <w:rsid w:val="00E25FB9"/>
    <w:rsid w:val="00E275DD"/>
    <w:rsid w:val="00E276FD"/>
    <w:rsid w:val="00E3003A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3653"/>
    <w:rsid w:val="00E44258"/>
    <w:rsid w:val="00E45CAC"/>
    <w:rsid w:val="00E475A7"/>
    <w:rsid w:val="00E50453"/>
    <w:rsid w:val="00E5048E"/>
    <w:rsid w:val="00E509F7"/>
    <w:rsid w:val="00E51009"/>
    <w:rsid w:val="00E51C2F"/>
    <w:rsid w:val="00E539B7"/>
    <w:rsid w:val="00E54B7E"/>
    <w:rsid w:val="00E54EC6"/>
    <w:rsid w:val="00E55D43"/>
    <w:rsid w:val="00E56008"/>
    <w:rsid w:val="00E56672"/>
    <w:rsid w:val="00E57834"/>
    <w:rsid w:val="00E57AC0"/>
    <w:rsid w:val="00E60FD3"/>
    <w:rsid w:val="00E612A3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A02"/>
    <w:rsid w:val="00E67BCE"/>
    <w:rsid w:val="00E70B1A"/>
    <w:rsid w:val="00E7199F"/>
    <w:rsid w:val="00E71DE4"/>
    <w:rsid w:val="00E73F2B"/>
    <w:rsid w:val="00E74E47"/>
    <w:rsid w:val="00E753F4"/>
    <w:rsid w:val="00E75AD5"/>
    <w:rsid w:val="00E7687D"/>
    <w:rsid w:val="00E76CCF"/>
    <w:rsid w:val="00E808FA"/>
    <w:rsid w:val="00E81107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D49"/>
    <w:rsid w:val="00E87A46"/>
    <w:rsid w:val="00E90137"/>
    <w:rsid w:val="00E90271"/>
    <w:rsid w:val="00E90275"/>
    <w:rsid w:val="00E90741"/>
    <w:rsid w:val="00E91131"/>
    <w:rsid w:val="00E9267A"/>
    <w:rsid w:val="00E92891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83E"/>
    <w:rsid w:val="00EA5C37"/>
    <w:rsid w:val="00EA64D1"/>
    <w:rsid w:val="00EA6999"/>
    <w:rsid w:val="00EA77BB"/>
    <w:rsid w:val="00EA7EF7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7BC"/>
    <w:rsid w:val="00EB47E3"/>
    <w:rsid w:val="00EB5450"/>
    <w:rsid w:val="00EB59D7"/>
    <w:rsid w:val="00EB6AAF"/>
    <w:rsid w:val="00EB6B30"/>
    <w:rsid w:val="00EB6BFD"/>
    <w:rsid w:val="00EB715C"/>
    <w:rsid w:val="00EB7701"/>
    <w:rsid w:val="00EB7C01"/>
    <w:rsid w:val="00EB7D1A"/>
    <w:rsid w:val="00EC0453"/>
    <w:rsid w:val="00EC11B6"/>
    <w:rsid w:val="00EC1F17"/>
    <w:rsid w:val="00EC314C"/>
    <w:rsid w:val="00EC39A8"/>
    <w:rsid w:val="00EC3F93"/>
    <w:rsid w:val="00EC4271"/>
    <w:rsid w:val="00EC5DE0"/>
    <w:rsid w:val="00EC6C9B"/>
    <w:rsid w:val="00EC7617"/>
    <w:rsid w:val="00EC7920"/>
    <w:rsid w:val="00ED0A2D"/>
    <w:rsid w:val="00ED11FE"/>
    <w:rsid w:val="00ED2509"/>
    <w:rsid w:val="00ED2AF1"/>
    <w:rsid w:val="00ED2CA8"/>
    <w:rsid w:val="00ED2D18"/>
    <w:rsid w:val="00ED2E0C"/>
    <w:rsid w:val="00ED3FF6"/>
    <w:rsid w:val="00ED5365"/>
    <w:rsid w:val="00ED5FC7"/>
    <w:rsid w:val="00ED62AE"/>
    <w:rsid w:val="00ED636F"/>
    <w:rsid w:val="00ED68D6"/>
    <w:rsid w:val="00ED6A4C"/>
    <w:rsid w:val="00ED6DC2"/>
    <w:rsid w:val="00ED7393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985"/>
    <w:rsid w:val="00EE6B3B"/>
    <w:rsid w:val="00EE7FB7"/>
    <w:rsid w:val="00EF1887"/>
    <w:rsid w:val="00EF2638"/>
    <w:rsid w:val="00EF2CE1"/>
    <w:rsid w:val="00EF3449"/>
    <w:rsid w:val="00EF38F1"/>
    <w:rsid w:val="00EF3FF8"/>
    <w:rsid w:val="00EF4406"/>
    <w:rsid w:val="00EF5419"/>
    <w:rsid w:val="00EF60B6"/>
    <w:rsid w:val="00EF67A2"/>
    <w:rsid w:val="00EF6E55"/>
    <w:rsid w:val="00F00839"/>
    <w:rsid w:val="00F010A6"/>
    <w:rsid w:val="00F01EB4"/>
    <w:rsid w:val="00F02AAB"/>
    <w:rsid w:val="00F03545"/>
    <w:rsid w:val="00F03A19"/>
    <w:rsid w:val="00F04590"/>
    <w:rsid w:val="00F04D39"/>
    <w:rsid w:val="00F04DEE"/>
    <w:rsid w:val="00F0656B"/>
    <w:rsid w:val="00F07351"/>
    <w:rsid w:val="00F102C0"/>
    <w:rsid w:val="00F118D1"/>
    <w:rsid w:val="00F11A30"/>
    <w:rsid w:val="00F1278B"/>
    <w:rsid w:val="00F133A8"/>
    <w:rsid w:val="00F141E2"/>
    <w:rsid w:val="00F142F8"/>
    <w:rsid w:val="00F154C3"/>
    <w:rsid w:val="00F1743B"/>
    <w:rsid w:val="00F2010D"/>
    <w:rsid w:val="00F207F6"/>
    <w:rsid w:val="00F2087E"/>
    <w:rsid w:val="00F20DEE"/>
    <w:rsid w:val="00F20E3C"/>
    <w:rsid w:val="00F20F68"/>
    <w:rsid w:val="00F21A84"/>
    <w:rsid w:val="00F22AE9"/>
    <w:rsid w:val="00F22E0D"/>
    <w:rsid w:val="00F236F4"/>
    <w:rsid w:val="00F2390E"/>
    <w:rsid w:val="00F241BF"/>
    <w:rsid w:val="00F247BC"/>
    <w:rsid w:val="00F2566E"/>
    <w:rsid w:val="00F26F60"/>
    <w:rsid w:val="00F2731B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7D2"/>
    <w:rsid w:val="00F45EDF"/>
    <w:rsid w:val="00F47D41"/>
    <w:rsid w:val="00F505F5"/>
    <w:rsid w:val="00F51629"/>
    <w:rsid w:val="00F52F55"/>
    <w:rsid w:val="00F53598"/>
    <w:rsid w:val="00F53DDB"/>
    <w:rsid w:val="00F53E83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3AFF"/>
    <w:rsid w:val="00F63B57"/>
    <w:rsid w:val="00F63C29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A7C"/>
    <w:rsid w:val="00FB0F2D"/>
    <w:rsid w:val="00FB24AF"/>
    <w:rsid w:val="00FB253D"/>
    <w:rsid w:val="00FB3384"/>
    <w:rsid w:val="00FB3404"/>
    <w:rsid w:val="00FB3B62"/>
    <w:rsid w:val="00FB3DC4"/>
    <w:rsid w:val="00FB4147"/>
    <w:rsid w:val="00FB41F7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47"/>
    <w:rsid w:val="00FD2FD7"/>
    <w:rsid w:val="00FD320F"/>
    <w:rsid w:val="00FD3274"/>
    <w:rsid w:val="00FD3794"/>
    <w:rsid w:val="00FD37A2"/>
    <w:rsid w:val="00FD38AD"/>
    <w:rsid w:val="00FD3D07"/>
    <w:rsid w:val="00FD756F"/>
    <w:rsid w:val="00FE15A8"/>
    <w:rsid w:val="00FE251F"/>
    <w:rsid w:val="00FE2D8C"/>
    <w:rsid w:val="00FE364E"/>
    <w:rsid w:val="00FE4383"/>
    <w:rsid w:val="00FE44C3"/>
    <w:rsid w:val="00FE5272"/>
    <w:rsid w:val="00FE534B"/>
    <w:rsid w:val="00FE559C"/>
    <w:rsid w:val="00FE5C85"/>
    <w:rsid w:val="00FE6246"/>
    <w:rsid w:val="00FE64A8"/>
    <w:rsid w:val="00FE6BC4"/>
    <w:rsid w:val="00FE74E2"/>
    <w:rsid w:val="00FE7E2A"/>
    <w:rsid w:val="00FF0059"/>
    <w:rsid w:val="00FF08A2"/>
    <w:rsid w:val="00FF09AF"/>
    <w:rsid w:val="00FF09FF"/>
    <w:rsid w:val="00FF0CE9"/>
    <w:rsid w:val="00FF1110"/>
    <w:rsid w:val="00FF1334"/>
    <w:rsid w:val="00FF20A8"/>
    <w:rsid w:val="00FF2F45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DA367-DBB1-4196-B070-C01ED8D6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12904</TotalTime>
  <Pages>26</Pages>
  <Words>9472</Words>
  <Characters>53992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1971</cp:revision>
  <cp:lastPrinted>2017-10-17T10:15:00Z</cp:lastPrinted>
  <dcterms:created xsi:type="dcterms:W3CDTF">2016-03-12T07:20:00Z</dcterms:created>
  <dcterms:modified xsi:type="dcterms:W3CDTF">2017-11-10T11:27:00Z</dcterms:modified>
</cp:coreProperties>
</file>